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4D8F" w14:textId="759A11A7" w:rsidR="007E1F4E" w:rsidRPr="00F26480" w:rsidRDefault="00431B60" w:rsidP="007E1F4E">
      <w:pPr>
        <w:spacing w:after="0" w:line="240" w:lineRule="auto"/>
        <w:rPr>
          <w:rFonts w:cstheme="minorHAnsi"/>
          <w:bCs/>
          <w:i/>
          <w:iCs/>
          <w:sz w:val="24"/>
          <w:szCs w:val="24"/>
        </w:rPr>
      </w:pPr>
      <w:r w:rsidRPr="00B751F7">
        <w:rPr>
          <w:rFonts w:cstheme="minorHAnsi"/>
          <w:bCs/>
          <w:sz w:val="24"/>
          <w:szCs w:val="24"/>
        </w:rPr>
        <w:t xml:space="preserve">The </w:t>
      </w:r>
      <w:r w:rsidR="005810BD" w:rsidRPr="00B751F7">
        <w:rPr>
          <w:rFonts w:cstheme="minorHAnsi"/>
          <w:bCs/>
          <w:sz w:val="24"/>
          <w:szCs w:val="24"/>
        </w:rPr>
        <w:t>F</w:t>
      </w:r>
      <w:r w:rsidR="00505749">
        <w:rPr>
          <w:rFonts w:cstheme="minorHAnsi"/>
          <w:bCs/>
          <w:sz w:val="24"/>
          <w:szCs w:val="24"/>
        </w:rPr>
        <w:t xml:space="preserve">amily </w:t>
      </w:r>
      <w:r w:rsidR="005810BD" w:rsidRPr="00B751F7">
        <w:rPr>
          <w:rFonts w:cstheme="minorHAnsi"/>
          <w:bCs/>
          <w:sz w:val="24"/>
          <w:szCs w:val="24"/>
        </w:rPr>
        <w:t>S</w:t>
      </w:r>
      <w:r w:rsidR="00505749">
        <w:rPr>
          <w:rFonts w:cstheme="minorHAnsi"/>
          <w:bCs/>
          <w:sz w:val="24"/>
          <w:szCs w:val="24"/>
        </w:rPr>
        <w:t xml:space="preserve">elf </w:t>
      </w:r>
      <w:r w:rsidR="005810BD" w:rsidRPr="00B751F7">
        <w:rPr>
          <w:rFonts w:cstheme="minorHAnsi"/>
          <w:bCs/>
          <w:sz w:val="24"/>
          <w:szCs w:val="24"/>
        </w:rPr>
        <w:t>S</w:t>
      </w:r>
      <w:r w:rsidR="00505749">
        <w:rPr>
          <w:rFonts w:cstheme="minorHAnsi"/>
          <w:bCs/>
          <w:sz w:val="24"/>
          <w:szCs w:val="24"/>
        </w:rPr>
        <w:t>ufficiency (FSS)</w:t>
      </w:r>
      <w:r w:rsidR="005810BD" w:rsidRPr="00B751F7">
        <w:rPr>
          <w:rFonts w:cstheme="minorHAnsi"/>
          <w:bCs/>
          <w:sz w:val="24"/>
          <w:szCs w:val="24"/>
        </w:rPr>
        <w:t xml:space="preserve"> </w:t>
      </w:r>
      <w:r w:rsidRPr="00B751F7">
        <w:rPr>
          <w:rFonts w:cstheme="minorHAnsi"/>
          <w:bCs/>
          <w:sz w:val="24"/>
          <w:szCs w:val="24"/>
        </w:rPr>
        <w:t xml:space="preserve">Action Plan shall describe the policies and procedures of the </w:t>
      </w:r>
      <w:r w:rsidR="00F54849">
        <w:rPr>
          <w:rFonts w:cstheme="minorHAnsi"/>
          <w:bCs/>
          <w:sz w:val="24"/>
          <w:szCs w:val="24"/>
        </w:rPr>
        <w:t>Public Housing Authority</w:t>
      </w:r>
      <w:r w:rsidR="00505749">
        <w:rPr>
          <w:rFonts w:cstheme="minorHAnsi"/>
          <w:bCs/>
          <w:sz w:val="24"/>
          <w:szCs w:val="24"/>
        </w:rPr>
        <w:t xml:space="preserve"> </w:t>
      </w:r>
      <w:r w:rsidR="00F54849">
        <w:rPr>
          <w:rFonts w:cstheme="minorHAnsi"/>
          <w:bCs/>
          <w:sz w:val="24"/>
          <w:szCs w:val="24"/>
        </w:rPr>
        <w:t>(</w:t>
      </w:r>
      <w:r w:rsidRPr="00B751F7">
        <w:rPr>
          <w:rFonts w:cstheme="minorHAnsi"/>
          <w:bCs/>
          <w:sz w:val="24"/>
          <w:szCs w:val="24"/>
        </w:rPr>
        <w:t>PHA</w:t>
      </w:r>
      <w:r w:rsidR="00F54849">
        <w:rPr>
          <w:rFonts w:cstheme="minorHAnsi"/>
          <w:bCs/>
          <w:sz w:val="24"/>
          <w:szCs w:val="24"/>
        </w:rPr>
        <w:t>)</w:t>
      </w:r>
      <w:r w:rsidR="0047711D" w:rsidRPr="00B751F7">
        <w:rPr>
          <w:rFonts w:cstheme="minorHAnsi"/>
          <w:bCs/>
          <w:sz w:val="24"/>
          <w:szCs w:val="24"/>
        </w:rPr>
        <w:t xml:space="preserve"> or </w:t>
      </w:r>
      <w:r w:rsidR="00505749">
        <w:rPr>
          <w:rFonts w:cstheme="minorHAnsi"/>
          <w:bCs/>
          <w:sz w:val="24"/>
          <w:szCs w:val="24"/>
        </w:rPr>
        <w:t>M</w:t>
      </w:r>
      <w:r w:rsidR="0047711D" w:rsidRPr="00B751F7">
        <w:rPr>
          <w:rFonts w:cstheme="minorHAnsi"/>
          <w:bCs/>
          <w:sz w:val="24"/>
          <w:szCs w:val="24"/>
        </w:rPr>
        <w:t xml:space="preserve">ultifamily </w:t>
      </w:r>
      <w:r w:rsidR="00505749">
        <w:rPr>
          <w:rFonts w:cstheme="minorHAnsi"/>
          <w:bCs/>
          <w:sz w:val="24"/>
          <w:szCs w:val="24"/>
        </w:rPr>
        <w:t>P</w:t>
      </w:r>
      <w:r w:rsidR="0047711D" w:rsidRPr="00B751F7">
        <w:rPr>
          <w:rFonts w:cstheme="minorHAnsi"/>
          <w:bCs/>
          <w:sz w:val="24"/>
          <w:szCs w:val="24"/>
        </w:rPr>
        <w:t xml:space="preserve">roperty </w:t>
      </w:r>
      <w:r w:rsidR="00505749">
        <w:rPr>
          <w:rFonts w:cstheme="minorHAnsi"/>
          <w:bCs/>
          <w:sz w:val="24"/>
          <w:szCs w:val="24"/>
        </w:rPr>
        <w:t>O</w:t>
      </w:r>
      <w:r w:rsidR="0047711D" w:rsidRPr="00B751F7">
        <w:rPr>
          <w:rFonts w:cstheme="minorHAnsi"/>
          <w:bCs/>
          <w:sz w:val="24"/>
          <w:szCs w:val="24"/>
        </w:rPr>
        <w:t>wner</w:t>
      </w:r>
      <w:r w:rsidRPr="00B751F7">
        <w:rPr>
          <w:rFonts w:cstheme="minorHAnsi"/>
          <w:bCs/>
          <w:sz w:val="24"/>
          <w:szCs w:val="24"/>
        </w:rPr>
        <w:t xml:space="preserve"> for oper</w:t>
      </w:r>
      <w:r w:rsidR="005810BD" w:rsidRPr="00B751F7">
        <w:rPr>
          <w:rFonts w:cstheme="minorHAnsi"/>
          <w:bCs/>
          <w:sz w:val="24"/>
          <w:szCs w:val="24"/>
        </w:rPr>
        <w:t>ation of a local FSS program</w:t>
      </w:r>
      <w:r w:rsidR="00B319FA" w:rsidRPr="00B751F7">
        <w:rPr>
          <w:rFonts w:cstheme="minorHAnsi"/>
          <w:bCs/>
          <w:sz w:val="24"/>
          <w:szCs w:val="24"/>
        </w:rPr>
        <w:t>.  FSS Action Plan requirements</w:t>
      </w:r>
      <w:r w:rsidR="002A55EE" w:rsidRPr="00B751F7">
        <w:rPr>
          <w:rFonts w:cstheme="minorHAnsi"/>
          <w:bCs/>
          <w:sz w:val="24"/>
          <w:szCs w:val="24"/>
        </w:rPr>
        <w:t>, including procedures concerning the development and approval of the plan,</w:t>
      </w:r>
      <w:r w:rsidR="00B319FA" w:rsidRPr="00B751F7">
        <w:rPr>
          <w:rFonts w:cstheme="minorHAnsi"/>
          <w:bCs/>
          <w:sz w:val="24"/>
          <w:szCs w:val="24"/>
        </w:rPr>
        <w:t xml:space="preserve"> are </w:t>
      </w:r>
      <w:r w:rsidRPr="00B751F7">
        <w:rPr>
          <w:rFonts w:cstheme="minorHAnsi"/>
          <w:bCs/>
          <w:sz w:val="24"/>
          <w:szCs w:val="24"/>
        </w:rPr>
        <w:t>describe</w:t>
      </w:r>
      <w:r w:rsidR="005810BD" w:rsidRPr="00B751F7">
        <w:rPr>
          <w:rFonts w:cstheme="minorHAnsi"/>
          <w:bCs/>
          <w:sz w:val="24"/>
          <w:szCs w:val="24"/>
        </w:rPr>
        <w:t>d</w:t>
      </w:r>
      <w:r w:rsidRPr="00B751F7">
        <w:rPr>
          <w:rFonts w:cstheme="minorHAnsi"/>
          <w:bCs/>
          <w:sz w:val="24"/>
          <w:szCs w:val="24"/>
        </w:rPr>
        <w:t xml:space="preserve"> in</w:t>
      </w:r>
      <w:r w:rsidR="00B319FA" w:rsidRPr="00B751F7">
        <w:rPr>
          <w:rFonts w:cstheme="minorHAnsi"/>
          <w:bCs/>
          <w:sz w:val="24"/>
          <w:szCs w:val="24"/>
        </w:rPr>
        <w:t xml:space="preserve"> </w:t>
      </w:r>
      <w:r w:rsidR="006C4D41" w:rsidRPr="00B751F7">
        <w:rPr>
          <w:rFonts w:cstheme="minorHAnsi"/>
          <w:bCs/>
          <w:sz w:val="24"/>
          <w:szCs w:val="24"/>
        </w:rPr>
        <w:t xml:space="preserve">the Code of Federal Regulations </w:t>
      </w:r>
      <w:r w:rsidR="00B319FA" w:rsidRPr="00B751F7">
        <w:rPr>
          <w:rFonts w:cstheme="minorHAnsi"/>
          <w:bCs/>
          <w:sz w:val="24"/>
          <w:szCs w:val="24"/>
        </w:rPr>
        <w:t>at</w:t>
      </w:r>
      <w:r w:rsidRPr="00B751F7">
        <w:rPr>
          <w:rFonts w:cstheme="minorHAnsi"/>
          <w:bCs/>
          <w:sz w:val="24"/>
          <w:szCs w:val="24"/>
        </w:rPr>
        <w:t xml:space="preserve"> </w:t>
      </w:r>
      <w:hyperlink r:id="rId10" w:anchor="se24.4.984_1201" w:history="1">
        <w:r w:rsidRPr="00B751F7">
          <w:rPr>
            <w:rStyle w:val="Hyperlink"/>
            <w:rFonts w:cstheme="minorHAnsi"/>
            <w:bCs/>
            <w:sz w:val="24"/>
            <w:szCs w:val="24"/>
          </w:rPr>
          <w:t>24 CFR 984.201</w:t>
        </w:r>
      </w:hyperlink>
      <w:r w:rsidR="00B319FA" w:rsidRPr="00B751F7">
        <w:rPr>
          <w:rFonts w:cstheme="minorHAnsi"/>
          <w:bCs/>
          <w:sz w:val="24"/>
          <w:szCs w:val="24"/>
        </w:rPr>
        <w:t>.  T</w:t>
      </w:r>
      <w:r w:rsidRPr="00B751F7">
        <w:rPr>
          <w:rFonts w:cstheme="minorHAnsi"/>
          <w:bCs/>
          <w:sz w:val="24"/>
          <w:szCs w:val="24"/>
        </w:rPr>
        <w:t xml:space="preserve">he </w:t>
      </w:r>
      <w:hyperlink r:id="rId11" w:anchor="1-introduction" w:history="1">
        <w:r w:rsidRPr="00B751F7">
          <w:rPr>
            <w:rStyle w:val="Hyperlink"/>
            <w:rFonts w:cstheme="minorHAnsi"/>
            <w:bCs/>
            <w:sz w:val="24"/>
            <w:szCs w:val="24"/>
          </w:rPr>
          <w:t>FSS Guidebook</w:t>
        </w:r>
      </w:hyperlink>
      <w:r w:rsidR="00B319FA" w:rsidRPr="00B751F7">
        <w:rPr>
          <w:rStyle w:val="Hyperlink"/>
          <w:rFonts w:cstheme="minorHAnsi"/>
          <w:bCs/>
          <w:sz w:val="24"/>
          <w:szCs w:val="24"/>
        </w:rPr>
        <w:t xml:space="preserve"> may also be used as a helpful resource in the development of FSS Action Plan policies</w:t>
      </w:r>
      <w:r w:rsidR="000A2363" w:rsidRPr="00B751F7">
        <w:rPr>
          <w:rFonts w:cstheme="minorHAnsi"/>
          <w:bCs/>
          <w:sz w:val="24"/>
          <w:szCs w:val="24"/>
        </w:rPr>
        <w:t xml:space="preserve"> (Section 1.3, </w:t>
      </w:r>
      <w:r w:rsidR="000A2363" w:rsidRPr="00B751F7">
        <w:rPr>
          <w:rFonts w:cstheme="minorHAnsi"/>
          <w:bCs/>
          <w:i/>
          <w:iCs/>
          <w:sz w:val="24"/>
          <w:szCs w:val="24"/>
        </w:rPr>
        <w:t>FSS Action Plan and Core Documents for the FSS Program</w:t>
      </w:r>
      <w:r w:rsidR="000A2363" w:rsidRPr="00B751F7">
        <w:rPr>
          <w:rFonts w:cstheme="minorHAnsi"/>
          <w:bCs/>
          <w:sz w:val="24"/>
          <w:szCs w:val="24"/>
        </w:rPr>
        <w:t xml:space="preserve"> outlines the basic requirements).</w:t>
      </w:r>
      <w:r w:rsidR="005810BD" w:rsidRPr="00B751F7">
        <w:rPr>
          <w:rFonts w:cstheme="minorHAnsi"/>
          <w:bCs/>
          <w:sz w:val="24"/>
          <w:szCs w:val="24"/>
        </w:rPr>
        <w:t xml:space="preserve"> </w:t>
      </w:r>
      <w:r w:rsidR="007E1F4E" w:rsidRPr="00B751F7">
        <w:rPr>
          <w:rFonts w:cstheme="minorHAnsi"/>
          <w:bCs/>
          <w:sz w:val="24"/>
          <w:szCs w:val="24"/>
        </w:rPr>
        <w:t>The Action Plan shall be developed by the P</w:t>
      </w:r>
      <w:r w:rsidR="00F54849">
        <w:rPr>
          <w:rFonts w:cstheme="minorHAnsi"/>
          <w:bCs/>
          <w:sz w:val="24"/>
          <w:szCs w:val="24"/>
        </w:rPr>
        <w:t>H</w:t>
      </w:r>
      <w:r w:rsidR="007E1F4E" w:rsidRPr="00B751F7">
        <w:rPr>
          <w:rFonts w:cstheme="minorHAnsi"/>
          <w:bCs/>
          <w:sz w:val="24"/>
          <w:szCs w:val="24"/>
        </w:rPr>
        <w:t>A or owner in consultation with the chief executive officer of the applicable unit of general local government and the Program Coordinating Committee.</w:t>
      </w:r>
      <w:r w:rsidR="00F26480">
        <w:rPr>
          <w:rFonts w:cstheme="minorHAnsi"/>
          <w:bCs/>
          <w:sz w:val="24"/>
          <w:szCs w:val="24"/>
        </w:rPr>
        <w:t xml:space="preserve">  </w:t>
      </w:r>
      <w:r w:rsidR="00F26480">
        <w:rPr>
          <w:rFonts w:cstheme="minorHAnsi"/>
          <w:bCs/>
          <w:i/>
          <w:iCs/>
          <w:sz w:val="24"/>
          <w:szCs w:val="24"/>
        </w:rPr>
        <w:t xml:space="preserve">Please also reference the </w:t>
      </w:r>
      <w:r w:rsidR="00176743">
        <w:rPr>
          <w:rFonts w:cstheme="minorHAnsi"/>
          <w:bCs/>
          <w:i/>
          <w:iCs/>
          <w:sz w:val="24"/>
          <w:szCs w:val="24"/>
        </w:rPr>
        <w:t xml:space="preserve">FSS Final Rule FAQ that may be found on the </w:t>
      </w:r>
      <w:hyperlink r:id="rId12" w:history="1">
        <w:r w:rsidR="00176743" w:rsidRPr="00176743">
          <w:rPr>
            <w:rStyle w:val="Hyperlink"/>
            <w:rFonts w:cstheme="minorHAnsi"/>
            <w:bCs/>
            <w:i/>
            <w:iCs/>
            <w:sz w:val="24"/>
            <w:szCs w:val="24"/>
          </w:rPr>
          <w:t>FSS Resources Page</w:t>
        </w:r>
      </w:hyperlink>
    </w:p>
    <w:p w14:paraId="7371375F" w14:textId="77777777" w:rsidR="002A55EE" w:rsidRPr="00B751F7" w:rsidRDefault="002A55EE" w:rsidP="005810BD">
      <w:pPr>
        <w:spacing w:after="0" w:line="240" w:lineRule="auto"/>
        <w:rPr>
          <w:rFonts w:cstheme="minorHAnsi"/>
          <w:bCs/>
          <w:sz w:val="24"/>
          <w:szCs w:val="24"/>
        </w:rPr>
      </w:pPr>
    </w:p>
    <w:p w14:paraId="5E54652E" w14:textId="4CE395C4" w:rsidR="00431B60" w:rsidRDefault="005810BD" w:rsidP="005810BD">
      <w:pPr>
        <w:spacing w:after="0" w:line="240" w:lineRule="auto"/>
        <w:rPr>
          <w:rFonts w:cstheme="minorHAnsi"/>
          <w:bCs/>
          <w:sz w:val="24"/>
          <w:szCs w:val="24"/>
        </w:rPr>
      </w:pPr>
      <w:r w:rsidRPr="00B751F7">
        <w:rPr>
          <w:rFonts w:cstheme="minorHAnsi"/>
          <w:bCs/>
          <w:sz w:val="24"/>
          <w:szCs w:val="24"/>
        </w:rPr>
        <w:t xml:space="preserve">The </w:t>
      </w:r>
      <w:r w:rsidR="00B319FA" w:rsidRPr="00B751F7">
        <w:rPr>
          <w:rFonts w:cstheme="minorHAnsi"/>
          <w:bCs/>
          <w:sz w:val="24"/>
          <w:szCs w:val="24"/>
        </w:rPr>
        <w:t xml:space="preserve">table below lists the required information of an FSS Action Plan.  It follows the same order and categories listed in the regulation (24 CFR 984.201(d)). Other FSS regulatory references </w:t>
      </w:r>
      <w:r w:rsidR="00C12BB2" w:rsidRPr="00B751F7">
        <w:rPr>
          <w:rFonts w:cstheme="minorHAnsi"/>
          <w:bCs/>
          <w:sz w:val="24"/>
          <w:szCs w:val="24"/>
        </w:rPr>
        <w:t xml:space="preserve">that provide additional information concerning a particular topic </w:t>
      </w:r>
      <w:r w:rsidR="00B319FA" w:rsidRPr="00B751F7">
        <w:rPr>
          <w:rFonts w:cstheme="minorHAnsi"/>
          <w:bCs/>
          <w:sz w:val="24"/>
          <w:szCs w:val="24"/>
        </w:rPr>
        <w:t>are included below for convenience.</w:t>
      </w:r>
    </w:p>
    <w:p w14:paraId="51F54FC7" w14:textId="4B025B63" w:rsidR="00465423" w:rsidRDefault="00465423" w:rsidP="005810BD">
      <w:pPr>
        <w:spacing w:after="0" w:line="240" w:lineRule="auto"/>
        <w:rPr>
          <w:rFonts w:cstheme="minorHAnsi"/>
          <w:bCs/>
          <w:sz w:val="24"/>
          <w:szCs w:val="24"/>
        </w:rPr>
      </w:pPr>
    </w:p>
    <w:p w14:paraId="03A9FD21" w14:textId="1F236606" w:rsidR="00465423" w:rsidRDefault="00000000" w:rsidP="005810BD">
      <w:pPr>
        <w:spacing w:after="0" w:line="240" w:lineRule="auto"/>
        <w:rPr>
          <w:rFonts w:cstheme="minorHAnsi"/>
          <w:bCs/>
          <w:sz w:val="24"/>
          <w:szCs w:val="24"/>
        </w:rPr>
      </w:pPr>
      <w:r>
        <w:rPr>
          <w:noProof/>
        </w:rPr>
        <w:pict w14:anchorId="316B0D86">
          <v:shapetype id="_x0000_t202" coordsize="21600,21600" o:spt="202" path="m,l,21600r21600,l21600,xe">
            <v:stroke joinstyle="miter"/>
            <v:path gradientshapeok="t" o:connecttype="rect"/>
          </v:shapetype>
          <v:shape id="Text Box 2" o:spid="_x0000_s2050" type="#_x0000_t202" style="position:absolute;margin-left:-21.4pt;margin-top:16.35pt;width:710.1pt;height:149.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mso-fit-shape-to-text:t">
              <w:txbxContent>
                <w:p w14:paraId="6FF2B46D" w14:textId="77777777" w:rsidR="001252A4" w:rsidRPr="00505749" w:rsidRDefault="001252A4" w:rsidP="00465423">
                  <w:pPr>
                    <w:jc w:val="center"/>
                    <w:rPr>
                      <w:b/>
                      <w:bCs/>
                      <w:sz w:val="32"/>
                      <w:szCs w:val="32"/>
                    </w:rPr>
                  </w:pPr>
                  <w:r w:rsidRPr="00505749">
                    <w:rPr>
                      <w:b/>
                      <w:bCs/>
                      <w:sz w:val="32"/>
                      <w:szCs w:val="32"/>
                    </w:rPr>
                    <w:t>HUD USE</w:t>
                  </w:r>
                </w:p>
                <w:p w14:paraId="4D00B095" w14:textId="7FD4D4CC" w:rsidR="001252A4" w:rsidRDefault="001252A4" w:rsidP="001252A4">
                  <w:r>
                    <w:t>Reviewer Name__________________________________________________________________</w:t>
                  </w:r>
                </w:p>
                <w:p w14:paraId="2E832F0E" w14:textId="33CF7B44" w:rsidR="001252A4" w:rsidRDefault="001252A4" w:rsidP="001252A4">
                  <w:r>
                    <w:t>Reviewer Email________________________________________________________________</w:t>
                  </w:r>
                  <w:r w:rsidR="00F54849">
                    <w:t>__</w:t>
                  </w:r>
                </w:p>
                <w:p w14:paraId="36177DC8" w14:textId="0822D4A1" w:rsidR="00F54849" w:rsidRDefault="00F54849" w:rsidP="001252A4">
                  <w:r w:rsidRPr="00F54849">
                    <w:t>Reviewer Office Location__________________________________________________________</w:t>
                  </w:r>
                </w:p>
                <w:p w14:paraId="79B0E747" w14:textId="77777777" w:rsidR="001252A4" w:rsidRDefault="001252A4" w:rsidP="001252A4">
                  <w:r>
                    <w:t>□ Approved □ Denied</w:t>
                  </w:r>
                </w:p>
                <w:p w14:paraId="19A74C40" w14:textId="12A57BAB" w:rsidR="001252A4" w:rsidRDefault="001252A4" w:rsidP="001252A4">
                  <w:r>
                    <w:t>Decision Date______________________________________________________________</w:t>
                  </w:r>
                </w:p>
              </w:txbxContent>
            </v:textbox>
            <w10:wrap type="square"/>
          </v:shape>
        </w:pict>
      </w:r>
    </w:p>
    <w:p w14:paraId="2AEDC941" w14:textId="6F7B496E" w:rsidR="00D558F0" w:rsidRDefault="00D558F0" w:rsidP="00D558F0">
      <w:pPr>
        <w:spacing w:after="0" w:line="240" w:lineRule="auto"/>
        <w:rPr>
          <w:rFonts w:cstheme="minorHAnsi"/>
          <w:bCs/>
          <w:sz w:val="24"/>
          <w:szCs w:val="24"/>
        </w:rPr>
      </w:pPr>
    </w:p>
    <w:p w14:paraId="338DEE29" w14:textId="66F66AD7" w:rsidR="00465423" w:rsidRDefault="00465423" w:rsidP="005810BD">
      <w:pPr>
        <w:spacing w:after="0" w:line="240" w:lineRule="auto"/>
        <w:rPr>
          <w:rFonts w:cstheme="minorHAnsi"/>
          <w:bCs/>
          <w:sz w:val="24"/>
          <w:szCs w:val="24"/>
        </w:rPr>
      </w:pPr>
    </w:p>
    <w:p w14:paraId="166DB30B" w14:textId="097A66EB" w:rsidR="00465423" w:rsidRDefault="00465423" w:rsidP="005810BD">
      <w:pPr>
        <w:spacing w:after="0" w:line="240" w:lineRule="auto"/>
        <w:rPr>
          <w:rFonts w:cstheme="minorHAnsi"/>
          <w:bCs/>
          <w:sz w:val="24"/>
          <w:szCs w:val="24"/>
        </w:rPr>
      </w:pPr>
    </w:p>
    <w:p w14:paraId="2104BDE6" w14:textId="4DF5D740" w:rsidR="00465423" w:rsidRDefault="00465423" w:rsidP="005810BD">
      <w:pPr>
        <w:spacing w:after="0" w:line="240" w:lineRule="auto"/>
        <w:rPr>
          <w:rFonts w:cstheme="minorHAnsi"/>
          <w:bCs/>
          <w:sz w:val="24"/>
          <w:szCs w:val="24"/>
        </w:rPr>
      </w:pPr>
    </w:p>
    <w:p w14:paraId="1290A1BA" w14:textId="521352F3" w:rsidR="00465423" w:rsidRDefault="00000000" w:rsidP="00003300">
      <w:pPr>
        <w:spacing w:after="0" w:line="240" w:lineRule="auto"/>
        <w:rPr>
          <w:rFonts w:cstheme="minorHAnsi"/>
          <w:b/>
          <w:bCs/>
          <w:sz w:val="24"/>
          <w:szCs w:val="24"/>
        </w:rPr>
      </w:pPr>
      <w:r>
        <w:rPr>
          <w:noProof/>
        </w:rPr>
        <w:lastRenderedPageBreak/>
        <w:pict w14:anchorId="748E64C1">
          <v:shape id="_x0000_s2053" type="#_x0000_t202" style="position:absolute;margin-left:-24.8pt;margin-top:.4pt;width:711.95pt;height:290.9pt;z-index:25165824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Nez&#10;tCEVAgAAJwQAAA4AAAAAAAAAAAAAAAAALgIAAGRycy9lMm9Eb2MueG1sUEsBAi0AFAAGAAgAAAAh&#10;AEhbJ3LbAAAABwEAAA8AAAAAAAAAAAAAAAAAbwQAAGRycy9kb3ducmV2LnhtbFBLBQYAAAAABAAE&#10;APMAAAB3BQAAAAA=&#10;">
            <v:textbox style="mso-next-textbox:#_x0000_s2053;mso-fit-shape-to-text:t">
              <w:txbxContent>
                <w:p w14:paraId="612230E3" w14:textId="58A91F29" w:rsidR="00166174" w:rsidRPr="00166174" w:rsidRDefault="00166174" w:rsidP="00166174">
                  <w:pPr>
                    <w:jc w:val="center"/>
                    <w:rPr>
                      <w:b/>
                      <w:sz w:val="32"/>
                      <w:szCs w:val="32"/>
                      <w:u w:val="single"/>
                    </w:rPr>
                  </w:pPr>
                  <w:r w:rsidRPr="00166174">
                    <w:rPr>
                      <w:b/>
                      <w:sz w:val="32"/>
                      <w:szCs w:val="32"/>
                      <w:u w:val="single"/>
                    </w:rPr>
                    <w:t xml:space="preserve">FOR </w:t>
                  </w:r>
                  <w:r w:rsidR="003346BE">
                    <w:rPr>
                      <w:b/>
                      <w:sz w:val="32"/>
                      <w:szCs w:val="32"/>
                      <w:u w:val="single"/>
                    </w:rPr>
                    <w:t xml:space="preserve">PBRA </w:t>
                  </w:r>
                  <w:r w:rsidRPr="00166174">
                    <w:rPr>
                      <w:b/>
                      <w:sz w:val="32"/>
                      <w:szCs w:val="32"/>
                      <w:u w:val="single"/>
                    </w:rPr>
                    <w:t>PROPERTY OWNERS</w:t>
                  </w:r>
                </w:p>
                <w:p w14:paraId="77BA65FA" w14:textId="396D27DE" w:rsidR="00166174" w:rsidRDefault="000953CF" w:rsidP="00166174">
                  <w:pPr>
                    <w:rPr>
                      <w:b/>
                      <w:bCs/>
                    </w:rPr>
                  </w:pPr>
                  <w:r>
                    <w:rPr>
                      <w:b/>
                      <w:bCs/>
                    </w:rPr>
                    <w:t xml:space="preserve">PRBA Contract Number </w:t>
                  </w:r>
                  <w:r w:rsidR="00166174" w:rsidRPr="00166174">
                    <w:rPr>
                      <w:b/>
                      <w:bCs/>
                    </w:rPr>
                    <w:t>__________________</w:t>
                  </w:r>
                  <w:r w:rsidR="00EE695F">
                    <w:rPr>
                      <w:b/>
                      <w:bCs/>
                    </w:rPr>
                    <w:t>___________</w:t>
                  </w:r>
                </w:p>
                <w:p w14:paraId="5D1F3952" w14:textId="31017276" w:rsidR="00726969" w:rsidRPr="00166174" w:rsidRDefault="00726969" w:rsidP="00166174">
                  <w:pPr>
                    <w:rPr>
                      <w:b/>
                      <w:bCs/>
                    </w:rPr>
                  </w:pPr>
                  <w:r>
                    <w:rPr>
                      <w:b/>
                      <w:bCs/>
                    </w:rPr>
                    <w:t xml:space="preserve">Property Name </w:t>
                  </w:r>
                  <w:r w:rsidR="00EE695F">
                    <w:rPr>
                      <w:b/>
                      <w:bCs/>
                    </w:rPr>
                    <w:t>____________________________________________________________</w:t>
                  </w:r>
                </w:p>
                <w:p w14:paraId="740853B6" w14:textId="44A38050" w:rsidR="00166174" w:rsidRPr="00166174" w:rsidRDefault="00166174" w:rsidP="00166174">
                  <w:pPr>
                    <w:rPr>
                      <w:i/>
                      <w:iCs/>
                    </w:rPr>
                  </w:pPr>
                  <w:r w:rsidRPr="00166174">
                    <w:rPr>
                      <w:i/>
                      <w:iCs/>
                    </w:rPr>
                    <w:t>(</w:t>
                  </w:r>
                  <w:r w:rsidR="00F54849">
                    <w:rPr>
                      <w:i/>
                      <w:iCs/>
                    </w:rPr>
                    <w:t>O</w:t>
                  </w:r>
                  <w:r w:rsidRPr="00166174">
                    <w:rPr>
                      <w:i/>
                      <w:iCs/>
                    </w:rPr>
                    <w:t>nly list more than one Property if it is a joint FSS program or if there is a Cooperative Agreement between the entities.  Otherwise, each Property requires a separate Action Plan.  You may add more lines, if needed.)</w:t>
                  </w:r>
                </w:p>
                <w:p w14:paraId="2D2AE4BC" w14:textId="77777777" w:rsidR="00C324BD" w:rsidRDefault="00C324BD" w:rsidP="00C324BD">
                  <w:pPr>
                    <w:spacing w:after="0" w:line="240" w:lineRule="auto"/>
                    <w:rPr>
                      <w:rFonts w:cstheme="minorHAnsi"/>
                      <w:b/>
                      <w:sz w:val="24"/>
                      <w:szCs w:val="24"/>
                    </w:rPr>
                  </w:pPr>
                </w:p>
                <w:p w14:paraId="388D809C" w14:textId="24B0914B" w:rsidR="00C324BD" w:rsidRPr="00003300" w:rsidRDefault="00C324BD" w:rsidP="00C324BD">
                  <w:pPr>
                    <w:spacing w:after="0" w:line="240" w:lineRule="auto"/>
                    <w:rPr>
                      <w:rFonts w:cstheme="minorHAnsi"/>
                      <w:b/>
                      <w:color w:val="FF0000"/>
                      <w:sz w:val="24"/>
                      <w:szCs w:val="24"/>
                    </w:rPr>
                  </w:pPr>
                  <w:r w:rsidRPr="00003300">
                    <w:rPr>
                      <w:rFonts w:cstheme="minorHAnsi"/>
                      <w:b/>
                      <w:color w:val="FF0000"/>
                      <w:sz w:val="24"/>
                      <w:szCs w:val="24"/>
                    </w:rPr>
                    <w:t>IS THIS A REVISION?  If yes, please provide a short description of the changes, including page numbers</w:t>
                  </w:r>
                  <w:r w:rsidR="00A8656D">
                    <w:rPr>
                      <w:rFonts w:cstheme="minorHAnsi"/>
                      <w:b/>
                      <w:color w:val="FF0000"/>
                      <w:sz w:val="24"/>
                      <w:szCs w:val="24"/>
                    </w:rPr>
                    <w:t>.  Please feel free to provide a redlined/highlighted version of the Plan as well as a clean copy.</w:t>
                  </w:r>
                  <w:r w:rsidRPr="00003300">
                    <w:rPr>
                      <w:rFonts w:cstheme="minorHAnsi"/>
                      <w:b/>
                      <w:color w:val="FF0000"/>
                      <w:sz w:val="24"/>
                      <w:szCs w:val="24"/>
                    </w:rPr>
                    <w:t xml:space="preserve"> </w:t>
                  </w:r>
                </w:p>
                <w:p w14:paraId="63F66194" w14:textId="278BA8AE" w:rsidR="00C324BD" w:rsidRDefault="00C324BD" w:rsidP="00C324BD">
                  <w:pPr>
                    <w:rPr>
                      <w:b/>
                    </w:rPr>
                  </w:pPr>
                  <w:r>
                    <w:rPr>
                      <w:rFonts w:cstheme="minorHAns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48CD5" w14:textId="77777777" w:rsidR="00C324BD" w:rsidRDefault="00C324BD" w:rsidP="00166174">
                  <w:pPr>
                    <w:rPr>
                      <w:b/>
                    </w:rPr>
                  </w:pPr>
                </w:p>
                <w:p w14:paraId="7E8072F0" w14:textId="3BAB38F3" w:rsidR="00166174" w:rsidRPr="00166174" w:rsidRDefault="00166174" w:rsidP="00166174">
                  <w:pPr>
                    <w:rPr>
                      <w:b/>
                    </w:rPr>
                  </w:pPr>
                  <w:r w:rsidRPr="00166174">
                    <w:rPr>
                      <w:b/>
                    </w:rPr>
                    <w:t>Primary Point of Contact for this FSS Action Plan</w:t>
                  </w:r>
                </w:p>
                <w:p w14:paraId="20C64AEA" w14:textId="77777777" w:rsidR="00166174" w:rsidRPr="00166174" w:rsidRDefault="00166174" w:rsidP="00166174">
                  <w:pPr>
                    <w:rPr>
                      <w:bCs/>
                    </w:rPr>
                  </w:pPr>
                  <w:r w:rsidRPr="00166174">
                    <w:rPr>
                      <w:bCs/>
                    </w:rPr>
                    <w:t>Name ____________________________________________________________________</w:t>
                  </w:r>
                </w:p>
                <w:p w14:paraId="7234B1DF" w14:textId="77777777" w:rsidR="00166174" w:rsidRPr="00166174" w:rsidRDefault="00166174" w:rsidP="00166174">
                  <w:pPr>
                    <w:rPr>
                      <w:bCs/>
                    </w:rPr>
                  </w:pPr>
                  <w:r w:rsidRPr="00166174">
                    <w:rPr>
                      <w:bCs/>
                    </w:rPr>
                    <w:t>Title______________________________________________________________________</w:t>
                  </w:r>
                </w:p>
                <w:p w14:paraId="6A98A10F" w14:textId="77777777" w:rsidR="00166174" w:rsidRPr="00166174" w:rsidRDefault="00166174" w:rsidP="00166174">
                  <w:pPr>
                    <w:rPr>
                      <w:bCs/>
                    </w:rPr>
                  </w:pPr>
                  <w:r w:rsidRPr="00166174">
                    <w:rPr>
                      <w:bCs/>
                    </w:rPr>
                    <w:t>Email_____________________________________________________________________</w:t>
                  </w:r>
                </w:p>
                <w:p w14:paraId="30CEBA96" w14:textId="70304E1C" w:rsidR="00166174" w:rsidRPr="00166174" w:rsidRDefault="00166174" w:rsidP="00166174">
                  <w:pPr>
                    <w:rPr>
                      <w:bCs/>
                    </w:rPr>
                  </w:pPr>
                  <w:r w:rsidRPr="00166174">
                    <w:rPr>
                      <w:bCs/>
                    </w:rPr>
                    <w:t>Phone Number_____________________________________________________________</w:t>
                  </w:r>
                </w:p>
                <w:p w14:paraId="05D8D1F4" w14:textId="3AD8CB5D" w:rsidR="00166174" w:rsidRPr="00166174" w:rsidRDefault="00D816E3" w:rsidP="00166174">
                  <w:pPr>
                    <w:rPr>
                      <w:bCs/>
                    </w:rPr>
                  </w:pPr>
                  <w:r>
                    <w:rPr>
                      <w:bCs/>
                    </w:rPr>
                    <w:t xml:space="preserve">HUD Account Executive </w:t>
                  </w:r>
                  <w:r w:rsidR="00166174" w:rsidRPr="00166174">
                    <w:rPr>
                      <w:bCs/>
                    </w:rPr>
                    <w:t>____________________________________________________</w:t>
                  </w:r>
                  <w:r w:rsidR="005C5814">
                    <w:rPr>
                      <w:bCs/>
                    </w:rPr>
                    <w:t>_</w:t>
                  </w:r>
                </w:p>
                <w:p w14:paraId="7EC41A63" w14:textId="29FE8A59" w:rsidR="00F54849" w:rsidRDefault="00D816E3" w:rsidP="00166174">
                  <w:pPr>
                    <w:rPr>
                      <w:bCs/>
                    </w:rPr>
                  </w:pPr>
                  <w:r>
                    <w:rPr>
                      <w:bCs/>
                    </w:rPr>
                    <w:t xml:space="preserve">HUD Account Executive Email </w:t>
                  </w:r>
                  <w:r w:rsidR="00166174" w:rsidRPr="00166174">
                    <w:rPr>
                      <w:bCs/>
                    </w:rPr>
                    <w:t>________________________________________________</w:t>
                  </w:r>
                  <w:r w:rsidR="005C5814">
                    <w:rPr>
                      <w:bCs/>
                    </w:rPr>
                    <w:t>_</w:t>
                  </w:r>
                </w:p>
                <w:p w14:paraId="34FCC452" w14:textId="2F68CBE0" w:rsidR="00D816E3" w:rsidRDefault="00D816E3" w:rsidP="00166174">
                  <w:pPr>
                    <w:rPr>
                      <w:bCs/>
                    </w:rPr>
                  </w:pPr>
                  <w:r>
                    <w:rPr>
                      <w:bCs/>
                    </w:rPr>
                    <w:t>HUD Account Executive Regional Center _________________________________________</w:t>
                  </w:r>
                </w:p>
                <w:p w14:paraId="44E26D46" w14:textId="3D21CE27" w:rsidR="00166174" w:rsidRPr="00F54849" w:rsidRDefault="00F54849">
                  <w:pPr>
                    <w:rPr>
                      <w:b/>
                    </w:rPr>
                  </w:pPr>
                  <w:r w:rsidRPr="00F54849">
                    <w:rPr>
                      <w:b/>
                    </w:rPr>
                    <w:t>Please submit</w:t>
                  </w:r>
                  <w:r>
                    <w:rPr>
                      <w:b/>
                    </w:rPr>
                    <w:t xml:space="preserve"> your</w:t>
                  </w:r>
                  <w:r w:rsidRPr="00F54849">
                    <w:rPr>
                      <w:b/>
                    </w:rPr>
                    <w:t xml:space="preserve"> </w:t>
                  </w:r>
                  <w:r w:rsidRPr="002C143D">
                    <w:rPr>
                      <w:b/>
                    </w:rPr>
                    <w:t>completed FSS Action Plan Checklist and FSS Action Plan</w:t>
                  </w:r>
                  <w:r w:rsidRPr="00F54849">
                    <w:rPr>
                      <w:b/>
                    </w:rPr>
                    <w:t xml:space="preserve"> to your HUD Account Executive via the Incoming email box for the appropriate Regional Center</w:t>
                  </w:r>
                  <w:r w:rsidR="00C37C08">
                    <w:rPr>
                      <w:b/>
                    </w:rPr>
                    <w:t>/Satellite Office</w:t>
                  </w:r>
                  <w:r>
                    <w:rPr>
                      <w:b/>
                    </w:rPr>
                    <w:t>.</w:t>
                  </w:r>
                </w:p>
              </w:txbxContent>
            </v:textbox>
            <w10:wrap type="square"/>
          </v:shape>
        </w:pict>
      </w:r>
      <w:bookmarkStart w:id="0" w:name="_Hlk106204415"/>
      <w:bookmarkEnd w:id="0"/>
    </w:p>
    <w:p w14:paraId="23BED74A" w14:textId="0DC459CE" w:rsidR="00796838" w:rsidRDefault="00000000" w:rsidP="00003300">
      <w:pPr>
        <w:spacing w:after="0" w:line="240" w:lineRule="auto"/>
        <w:rPr>
          <w:rFonts w:cstheme="minorHAnsi"/>
          <w:b/>
          <w:sz w:val="28"/>
          <w:szCs w:val="28"/>
        </w:rPr>
      </w:pPr>
      <w:r>
        <w:rPr>
          <w:noProof/>
        </w:rPr>
        <w:lastRenderedPageBreak/>
        <w:pict w14:anchorId="61105299">
          <v:shape id="_x0000_s2052" type="#_x0000_t202" style="position:absolute;margin-left:-14.55pt;margin-top:-41.55pt;width:698.25pt;height:464.25pt;z-index:25165824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AUE&#10;2tcVAgAAJwQAAA4AAAAAAAAAAAAAAAAALgIAAGRycy9lMm9Eb2MueG1sUEsBAi0AFAAGAAgAAAAh&#10;AEhbJ3LbAAAABwEAAA8AAAAAAAAAAAAAAAAAbwQAAGRycy9kb3ducmV2LnhtbFBLBQYAAAAABAAE&#10;APMAAAB3BQAAAAA=&#10;">
            <v:textbox style="mso-next-textbox:#_x0000_s2052;mso-fit-shape-to-text:t">
              <w:txbxContent>
                <w:p w14:paraId="62671163" w14:textId="3E9C73A6" w:rsidR="002C143D" w:rsidRPr="002C143D" w:rsidRDefault="002C143D" w:rsidP="00166174">
                  <w:pPr>
                    <w:jc w:val="center"/>
                    <w:rPr>
                      <w:b/>
                      <w:bCs/>
                      <w:sz w:val="32"/>
                      <w:szCs w:val="32"/>
                      <w:u w:val="single"/>
                    </w:rPr>
                  </w:pPr>
                  <w:r w:rsidRPr="002C143D">
                    <w:rPr>
                      <w:b/>
                      <w:bCs/>
                      <w:sz w:val="32"/>
                      <w:szCs w:val="32"/>
                      <w:u w:val="single"/>
                    </w:rPr>
                    <w:t>FOR PUBLIC HOUSING AUTHORITIES</w:t>
                  </w:r>
                </w:p>
                <w:p w14:paraId="2712E546" w14:textId="743C9A71" w:rsidR="002C143D" w:rsidRPr="002C143D" w:rsidRDefault="002C143D" w:rsidP="002C143D">
                  <w:pPr>
                    <w:rPr>
                      <w:b/>
                      <w:bCs/>
                    </w:rPr>
                  </w:pPr>
                  <w:r w:rsidRPr="002C143D">
                    <w:rPr>
                      <w:b/>
                      <w:bCs/>
                    </w:rPr>
                    <w:t>PHA Name</w:t>
                  </w:r>
                  <w:r w:rsidR="000A440B">
                    <w:rPr>
                      <w:b/>
                      <w:bCs/>
                    </w:rPr>
                    <w:t xml:space="preserve"> </w:t>
                  </w:r>
                  <w:r w:rsidRPr="002C143D">
                    <w:rPr>
                      <w:b/>
                      <w:bCs/>
                    </w:rPr>
                    <w:t>_____</w:t>
                  </w:r>
                  <w:r w:rsidR="00EE695F">
                    <w:rPr>
                      <w:b/>
                      <w:bCs/>
                    </w:rPr>
                    <w:t>_________________________________________________________</w:t>
                  </w:r>
                  <w:r w:rsidRPr="002C143D">
                    <w:rPr>
                      <w:b/>
                      <w:bCs/>
                    </w:rPr>
                    <w:t>____</w:t>
                  </w:r>
                </w:p>
                <w:p w14:paraId="1AF26DE6" w14:textId="42F0C700" w:rsidR="002C143D" w:rsidRPr="002C143D" w:rsidRDefault="002C143D" w:rsidP="002C143D">
                  <w:pPr>
                    <w:rPr>
                      <w:b/>
                      <w:bCs/>
                    </w:rPr>
                  </w:pPr>
                  <w:r w:rsidRPr="002C143D">
                    <w:rPr>
                      <w:b/>
                      <w:bCs/>
                    </w:rPr>
                    <w:t>PHA Code</w:t>
                  </w:r>
                  <w:r w:rsidR="000A440B">
                    <w:rPr>
                      <w:b/>
                      <w:bCs/>
                    </w:rPr>
                    <w:t xml:space="preserve"> (e.g. IL006) </w:t>
                  </w:r>
                  <w:r w:rsidRPr="002C143D">
                    <w:rPr>
                      <w:b/>
                      <w:bCs/>
                    </w:rPr>
                    <w:t>__________________</w:t>
                  </w:r>
                </w:p>
                <w:p w14:paraId="616EBE42" w14:textId="702B5A6C" w:rsidR="002C143D" w:rsidRPr="002C143D" w:rsidRDefault="002C143D" w:rsidP="002C143D">
                  <w:pPr>
                    <w:rPr>
                      <w:bCs/>
                    </w:rPr>
                  </w:pPr>
                  <w:r w:rsidRPr="002C143D">
                    <w:rPr>
                      <w:b/>
                      <w:bCs/>
                    </w:rPr>
                    <w:t>Field Office Location</w:t>
                  </w:r>
                  <w:r w:rsidR="000A440B">
                    <w:rPr>
                      <w:b/>
                      <w:bCs/>
                    </w:rPr>
                    <w:t xml:space="preserve"> </w:t>
                  </w:r>
                  <w:r w:rsidRPr="002C143D">
                    <w:rPr>
                      <w:b/>
                      <w:bCs/>
                    </w:rPr>
                    <w:t>__________</w:t>
                  </w:r>
                  <w:r w:rsidR="0064417F">
                    <w:rPr>
                      <w:b/>
                      <w:bCs/>
                    </w:rPr>
                    <w:t>______________________________-</w:t>
                  </w:r>
                  <w:r w:rsidRPr="002C143D">
                    <w:rPr>
                      <w:b/>
                      <w:bCs/>
                    </w:rPr>
                    <w:t>_______</w:t>
                  </w:r>
                </w:p>
                <w:p w14:paraId="0C66B3BE" w14:textId="77777777" w:rsidR="0064417F" w:rsidRPr="00166174" w:rsidRDefault="0064417F" w:rsidP="0064417F">
                  <w:pPr>
                    <w:rPr>
                      <w:bCs/>
                    </w:rPr>
                  </w:pPr>
                  <w:r w:rsidRPr="002C143D">
                    <w:rPr>
                      <w:bCs/>
                    </w:rPr>
                    <w:t>PHA Grant Manager</w:t>
                  </w:r>
                  <w:r w:rsidRPr="00166174">
                    <w:rPr>
                      <w:bCs/>
                    </w:rPr>
                    <w:t xml:space="preserve"> Name</w:t>
                  </w:r>
                  <w:r w:rsidRPr="002C143D">
                    <w:rPr>
                      <w:bCs/>
                    </w:rPr>
                    <w:t>____________________________________________________</w:t>
                  </w:r>
                </w:p>
                <w:p w14:paraId="5B0A3752" w14:textId="77777777" w:rsidR="0064417F" w:rsidRDefault="0064417F" w:rsidP="0064417F">
                  <w:pPr>
                    <w:rPr>
                      <w:bCs/>
                    </w:rPr>
                  </w:pPr>
                  <w:r w:rsidRPr="00166174">
                    <w:rPr>
                      <w:bCs/>
                    </w:rPr>
                    <w:t>PHA Grant Manager Email ____________________________________________________</w:t>
                  </w:r>
                </w:p>
                <w:p w14:paraId="3ADBC149" w14:textId="6475EF99" w:rsidR="002C143D" w:rsidRPr="002C143D" w:rsidRDefault="00F54849" w:rsidP="002C143D">
                  <w:pPr>
                    <w:rPr>
                      <w:bCs/>
                      <w:i/>
                      <w:iCs/>
                    </w:rPr>
                  </w:pPr>
                  <w:r>
                    <w:rPr>
                      <w:bCs/>
                      <w:i/>
                      <w:iCs/>
                    </w:rPr>
                    <w:t>(O</w:t>
                  </w:r>
                  <w:r w:rsidR="002C143D" w:rsidRPr="002C143D">
                    <w:rPr>
                      <w:bCs/>
                      <w:i/>
                      <w:iCs/>
                    </w:rPr>
                    <w:t>nly list more than one PHA if it is a joint FSS program or if there is a Cooperative Agreement between the entities.  Otherwise, each PHA requires a separate Action Plan.  You may add more lines, if needed.)</w:t>
                  </w:r>
                </w:p>
                <w:p w14:paraId="7856C855" w14:textId="77777777" w:rsidR="00C324BD" w:rsidRDefault="00C324BD" w:rsidP="00C324BD">
                  <w:pPr>
                    <w:spacing w:after="0" w:line="240" w:lineRule="auto"/>
                    <w:rPr>
                      <w:rFonts w:cstheme="minorHAnsi"/>
                      <w:b/>
                      <w:sz w:val="24"/>
                      <w:szCs w:val="24"/>
                    </w:rPr>
                  </w:pPr>
                </w:p>
                <w:p w14:paraId="1086DCF8" w14:textId="77777777" w:rsidR="00A8656D" w:rsidRPr="00003300" w:rsidRDefault="00C324BD" w:rsidP="00A8656D">
                  <w:pPr>
                    <w:spacing w:after="0" w:line="240" w:lineRule="auto"/>
                    <w:rPr>
                      <w:rFonts w:cstheme="minorHAnsi"/>
                      <w:b/>
                      <w:color w:val="FF0000"/>
                      <w:sz w:val="24"/>
                      <w:szCs w:val="24"/>
                    </w:rPr>
                  </w:pPr>
                  <w:r w:rsidRPr="00003300">
                    <w:rPr>
                      <w:rFonts w:cstheme="minorHAnsi"/>
                      <w:b/>
                      <w:color w:val="FF0000"/>
                      <w:sz w:val="24"/>
                      <w:szCs w:val="24"/>
                    </w:rPr>
                    <w:t>IS THIS A REVISION?  If yes, please provide a short description of the changes, including page numbers</w:t>
                  </w:r>
                  <w:r w:rsidR="00A8656D">
                    <w:rPr>
                      <w:rFonts w:cstheme="minorHAnsi"/>
                      <w:b/>
                      <w:color w:val="FF0000"/>
                      <w:sz w:val="24"/>
                      <w:szCs w:val="24"/>
                    </w:rPr>
                    <w:t>.  Please feel free to provide a redlined/highlighted version of the Plan as well as a clean copy.</w:t>
                  </w:r>
                  <w:r w:rsidR="00A8656D" w:rsidRPr="00003300">
                    <w:rPr>
                      <w:rFonts w:cstheme="minorHAnsi"/>
                      <w:b/>
                      <w:color w:val="FF0000"/>
                      <w:sz w:val="24"/>
                      <w:szCs w:val="24"/>
                    </w:rPr>
                    <w:t xml:space="preserve"> </w:t>
                  </w:r>
                </w:p>
                <w:p w14:paraId="4B2C35EA" w14:textId="4D5B87AA" w:rsidR="00C324BD" w:rsidRDefault="00C324BD" w:rsidP="00C324BD">
                  <w:pPr>
                    <w:rPr>
                      <w:b/>
                    </w:rPr>
                  </w:pPr>
                  <w:r>
                    <w:rPr>
                      <w:rFonts w:cstheme="minorHAns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2E86CA" w14:textId="77777777" w:rsidR="00C324BD" w:rsidRDefault="00C324BD" w:rsidP="002C143D">
                  <w:pPr>
                    <w:rPr>
                      <w:b/>
                    </w:rPr>
                  </w:pPr>
                </w:p>
                <w:p w14:paraId="0340C9D2" w14:textId="34505DE2" w:rsidR="002C143D" w:rsidRPr="002C143D" w:rsidRDefault="002C143D" w:rsidP="002C143D">
                  <w:pPr>
                    <w:rPr>
                      <w:b/>
                    </w:rPr>
                  </w:pPr>
                  <w:r w:rsidRPr="002C143D">
                    <w:rPr>
                      <w:b/>
                    </w:rPr>
                    <w:t>Primary Point of Contact for this FSS Action Plan</w:t>
                  </w:r>
                </w:p>
                <w:p w14:paraId="678B309D" w14:textId="2EF181F7" w:rsidR="002C143D" w:rsidRPr="002C143D" w:rsidRDefault="002C143D" w:rsidP="002C143D">
                  <w:pPr>
                    <w:rPr>
                      <w:bCs/>
                    </w:rPr>
                  </w:pPr>
                  <w:r w:rsidRPr="002C143D">
                    <w:rPr>
                      <w:bCs/>
                    </w:rPr>
                    <w:t>Name ___________________________________________________________________</w:t>
                  </w:r>
                </w:p>
                <w:p w14:paraId="61D4E122" w14:textId="77777777" w:rsidR="002C143D" w:rsidRPr="002C143D" w:rsidRDefault="002C143D" w:rsidP="002C143D">
                  <w:pPr>
                    <w:rPr>
                      <w:bCs/>
                    </w:rPr>
                  </w:pPr>
                  <w:r w:rsidRPr="002C143D">
                    <w:rPr>
                      <w:bCs/>
                    </w:rPr>
                    <w:t>Title______________________________________________________________________</w:t>
                  </w:r>
                </w:p>
                <w:p w14:paraId="3ECDCDFD" w14:textId="77777777" w:rsidR="002C143D" w:rsidRPr="002C143D" w:rsidRDefault="002C143D" w:rsidP="002C143D">
                  <w:pPr>
                    <w:rPr>
                      <w:bCs/>
                    </w:rPr>
                  </w:pPr>
                  <w:r w:rsidRPr="002C143D">
                    <w:rPr>
                      <w:bCs/>
                    </w:rPr>
                    <w:t>Email_____________________________________________________________________</w:t>
                  </w:r>
                </w:p>
                <w:p w14:paraId="2CFE9519" w14:textId="4A9CAB9F" w:rsidR="002C143D" w:rsidRPr="002C143D" w:rsidRDefault="002C143D" w:rsidP="002C143D">
                  <w:pPr>
                    <w:rPr>
                      <w:bCs/>
                    </w:rPr>
                  </w:pPr>
                  <w:r w:rsidRPr="002C143D">
                    <w:rPr>
                      <w:bCs/>
                    </w:rPr>
                    <w:t>Phone Number_____________________________________________________________</w:t>
                  </w:r>
                </w:p>
                <w:p w14:paraId="0483B323" w14:textId="77777777" w:rsidR="009653C6" w:rsidRDefault="00F54849" w:rsidP="006A4940">
                  <w:pPr>
                    <w:rPr>
                      <w:b/>
                      <w:i/>
                      <w:iCs/>
                      <w:u w:val="single"/>
                    </w:rPr>
                  </w:pPr>
                  <w:r>
                    <w:rPr>
                      <w:b/>
                    </w:rPr>
                    <w:t>Please s</w:t>
                  </w:r>
                  <w:r w:rsidR="002C143D" w:rsidRPr="002C143D">
                    <w:rPr>
                      <w:b/>
                    </w:rPr>
                    <w:t xml:space="preserve">ubmit your completed FSS Action Plan Checklist and FSS Action Plan to </w:t>
                  </w:r>
                  <w:hyperlink r:id="rId13" w:history="1">
                    <w:r w:rsidR="002C143D" w:rsidRPr="002C143D">
                      <w:rPr>
                        <w:rStyle w:val="Hyperlink"/>
                        <w:b/>
                      </w:rPr>
                      <w:t>PHAFSSActionPlans@hud.gov</w:t>
                    </w:r>
                  </w:hyperlink>
                  <w:r w:rsidR="002C143D" w:rsidRPr="00FF7579">
                    <w:rPr>
                      <w:b/>
                      <w:i/>
                      <w:iCs/>
                      <w:u w:val="single"/>
                    </w:rPr>
                    <w:t xml:space="preserve">. </w:t>
                  </w:r>
                </w:p>
                <w:p w14:paraId="53D8504E" w14:textId="03757AF9" w:rsidR="006A4940" w:rsidRPr="003C3769" w:rsidRDefault="00F54849" w:rsidP="006A4940">
                  <w:pPr>
                    <w:rPr>
                      <w:bCs/>
                    </w:rPr>
                  </w:pPr>
                  <w:r w:rsidRPr="003C3769">
                    <w:rPr>
                      <w:bCs/>
                      <w:highlight w:val="yellow"/>
                    </w:rPr>
                    <w:t>I</w:t>
                  </w:r>
                  <w:r w:rsidR="002C143D" w:rsidRPr="003C3769">
                    <w:rPr>
                      <w:bCs/>
                      <w:highlight w:val="yellow"/>
                    </w:rPr>
                    <w:t xml:space="preserve">nclude PHA </w:t>
                  </w:r>
                  <w:r w:rsidR="000A440B" w:rsidRPr="003C3769">
                    <w:rPr>
                      <w:bCs/>
                      <w:highlight w:val="yellow"/>
                    </w:rPr>
                    <w:t xml:space="preserve">Name and PHA </w:t>
                  </w:r>
                  <w:r w:rsidR="002C143D" w:rsidRPr="003C3769">
                    <w:rPr>
                      <w:bCs/>
                      <w:highlight w:val="yellow"/>
                    </w:rPr>
                    <w:t xml:space="preserve">Code in </w:t>
                  </w:r>
                  <w:r w:rsidR="002C143D" w:rsidRPr="003C3769">
                    <w:rPr>
                      <w:b/>
                      <w:highlight w:val="yellow"/>
                    </w:rPr>
                    <w:t>email subject line</w:t>
                  </w:r>
                  <w:r w:rsidR="009653C6" w:rsidRPr="003C3769">
                    <w:rPr>
                      <w:bCs/>
                      <w:highlight w:val="yellow"/>
                    </w:rPr>
                    <w:t xml:space="preserve"> </w:t>
                  </w:r>
                  <w:r w:rsidR="006A4940" w:rsidRPr="003C3769">
                    <w:rPr>
                      <w:bCs/>
                      <w:i/>
                      <w:iCs/>
                      <w:highlight w:val="yellow"/>
                    </w:rPr>
                    <w:t>and</w:t>
                  </w:r>
                  <w:r w:rsidR="006A4940" w:rsidRPr="003C3769">
                    <w:rPr>
                      <w:bCs/>
                      <w:highlight w:val="yellow"/>
                    </w:rPr>
                    <w:t xml:space="preserve"> in the </w:t>
                  </w:r>
                  <w:r w:rsidR="006A4940" w:rsidRPr="003C3769">
                    <w:rPr>
                      <w:b/>
                      <w:highlight w:val="yellow"/>
                    </w:rPr>
                    <w:t>document name</w:t>
                  </w:r>
                  <w:r w:rsidR="006A4940" w:rsidRPr="003C3769">
                    <w:rPr>
                      <w:bCs/>
                      <w:highlight w:val="yellow"/>
                    </w:rPr>
                    <w:t xml:space="preserve"> of any attachments.</w:t>
                  </w:r>
                </w:p>
                <w:p w14:paraId="31DD534E" w14:textId="2C8D9EE6" w:rsidR="002C143D" w:rsidRPr="00166174" w:rsidRDefault="002C143D">
                  <w:pPr>
                    <w:rPr>
                      <w:b/>
                    </w:rPr>
                  </w:pPr>
                </w:p>
              </w:txbxContent>
            </v:textbox>
            <w10:wrap type="square"/>
          </v:shape>
        </w:pict>
      </w:r>
      <w:r w:rsidR="00796838">
        <w:rPr>
          <w:rFonts w:cstheme="minorHAnsi"/>
          <w:b/>
          <w:sz w:val="28"/>
          <w:szCs w:val="28"/>
        </w:rPr>
        <w:br w:type="page"/>
      </w:r>
    </w:p>
    <w:tbl>
      <w:tblPr>
        <w:tblStyle w:val="TableGrid"/>
        <w:tblW w:w="13676" w:type="dxa"/>
        <w:tblInd w:w="4" w:type="dxa"/>
        <w:tblLook w:val="04A0" w:firstRow="1" w:lastRow="0" w:firstColumn="1" w:lastColumn="0" w:noHBand="0" w:noVBand="1"/>
      </w:tblPr>
      <w:tblGrid>
        <w:gridCol w:w="1692"/>
        <w:gridCol w:w="6369"/>
        <w:gridCol w:w="1279"/>
        <w:gridCol w:w="4336"/>
      </w:tblGrid>
      <w:tr w:rsidR="00422451" w:rsidRPr="00B751F7" w14:paraId="44C6F5B7" w14:textId="7F224692" w:rsidTr="111C5416">
        <w:trPr>
          <w:tblHeader/>
        </w:trPr>
        <w:tc>
          <w:tcPr>
            <w:tcW w:w="1654" w:type="dxa"/>
          </w:tcPr>
          <w:p w14:paraId="66BA7E89" w14:textId="77777777" w:rsidR="00422451" w:rsidRPr="00B751F7" w:rsidRDefault="00422451" w:rsidP="0015253A">
            <w:pPr>
              <w:jc w:val="center"/>
              <w:rPr>
                <w:rFonts w:cstheme="minorHAnsi"/>
                <w:b/>
                <w:sz w:val="24"/>
                <w:szCs w:val="24"/>
              </w:rPr>
            </w:pPr>
            <w:r w:rsidRPr="00B751F7">
              <w:rPr>
                <w:rFonts w:cstheme="minorHAnsi"/>
                <w:b/>
                <w:sz w:val="24"/>
                <w:szCs w:val="24"/>
              </w:rPr>
              <w:lastRenderedPageBreak/>
              <w:t xml:space="preserve">Required Information </w:t>
            </w:r>
          </w:p>
        </w:tc>
        <w:tc>
          <w:tcPr>
            <w:tcW w:w="6407" w:type="dxa"/>
          </w:tcPr>
          <w:p w14:paraId="1B952C08" w14:textId="77777777" w:rsidR="00422451" w:rsidRPr="00B751F7" w:rsidRDefault="00422451" w:rsidP="0015253A">
            <w:pPr>
              <w:jc w:val="center"/>
              <w:rPr>
                <w:rFonts w:cstheme="minorHAnsi"/>
                <w:b/>
                <w:sz w:val="24"/>
                <w:szCs w:val="24"/>
              </w:rPr>
            </w:pPr>
            <w:r w:rsidRPr="00B751F7">
              <w:rPr>
                <w:rFonts w:cstheme="minorHAnsi"/>
                <w:b/>
                <w:sz w:val="24"/>
                <w:szCs w:val="24"/>
              </w:rPr>
              <w:t xml:space="preserve">Description </w:t>
            </w:r>
          </w:p>
        </w:tc>
        <w:tc>
          <w:tcPr>
            <w:tcW w:w="1279" w:type="dxa"/>
          </w:tcPr>
          <w:p w14:paraId="7D152383" w14:textId="4D2108B0" w:rsidR="00422451" w:rsidRPr="00B751F7" w:rsidRDefault="00422451" w:rsidP="0015253A">
            <w:pPr>
              <w:jc w:val="center"/>
              <w:rPr>
                <w:rFonts w:cstheme="minorHAnsi"/>
                <w:b/>
                <w:sz w:val="24"/>
                <w:szCs w:val="24"/>
              </w:rPr>
            </w:pPr>
            <w:r w:rsidRPr="00B751F7">
              <w:rPr>
                <w:rFonts w:cstheme="minorHAnsi"/>
                <w:b/>
                <w:sz w:val="24"/>
                <w:szCs w:val="24"/>
              </w:rPr>
              <w:t xml:space="preserve">Page </w:t>
            </w:r>
            <w:r w:rsidR="00326089">
              <w:rPr>
                <w:rFonts w:cstheme="minorHAnsi"/>
                <w:b/>
                <w:sz w:val="24"/>
                <w:szCs w:val="24"/>
              </w:rPr>
              <w:t>Number(s)</w:t>
            </w:r>
          </w:p>
        </w:tc>
        <w:tc>
          <w:tcPr>
            <w:tcW w:w="4336" w:type="dxa"/>
          </w:tcPr>
          <w:p w14:paraId="2F0046A9" w14:textId="281BD2DB" w:rsidR="00422451" w:rsidRPr="00B751F7" w:rsidRDefault="00422451" w:rsidP="0015253A">
            <w:pPr>
              <w:jc w:val="center"/>
              <w:rPr>
                <w:b/>
                <w:sz w:val="24"/>
                <w:szCs w:val="24"/>
              </w:rPr>
            </w:pPr>
            <w:r w:rsidRPr="3020D50B">
              <w:rPr>
                <w:b/>
                <w:sz w:val="24"/>
                <w:szCs w:val="24"/>
              </w:rPr>
              <w:t>Notes</w:t>
            </w:r>
            <w:r w:rsidR="000953CF" w:rsidRPr="3020D50B">
              <w:rPr>
                <w:b/>
                <w:sz w:val="24"/>
                <w:szCs w:val="24"/>
              </w:rPr>
              <w:t xml:space="preserve"> (for PHA/owner and/or HUD)</w:t>
            </w:r>
          </w:p>
        </w:tc>
      </w:tr>
      <w:tr w:rsidR="00422451" w:rsidRPr="000953CF" w14:paraId="27219BE9" w14:textId="0C97DF28" w:rsidTr="111C5416">
        <w:trPr>
          <w:trHeight w:val="50"/>
        </w:trPr>
        <w:tc>
          <w:tcPr>
            <w:tcW w:w="1654" w:type="dxa"/>
          </w:tcPr>
          <w:p w14:paraId="1FCD39E9" w14:textId="77777777" w:rsidR="00422451" w:rsidRPr="00DE070F" w:rsidRDefault="00422451" w:rsidP="003E6853">
            <w:pPr>
              <w:rPr>
                <w:rFonts w:cstheme="minorHAnsi"/>
                <w:b/>
                <w:bCs/>
              </w:rPr>
            </w:pPr>
            <w:r w:rsidRPr="00DE070F">
              <w:rPr>
                <w:rFonts w:cstheme="minorHAnsi"/>
                <w:b/>
                <w:bCs/>
              </w:rPr>
              <w:t>Family Demographics</w:t>
            </w:r>
          </w:p>
        </w:tc>
        <w:tc>
          <w:tcPr>
            <w:tcW w:w="6407" w:type="dxa"/>
          </w:tcPr>
          <w:p w14:paraId="0CF53139" w14:textId="4857CADF" w:rsidR="00422451" w:rsidRPr="00C63CFD" w:rsidRDefault="00422451" w:rsidP="00BB56DE">
            <w:pPr>
              <w:autoSpaceDE w:val="0"/>
              <w:autoSpaceDN w:val="0"/>
              <w:adjustRightInd w:val="0"/>
              <w:spacing w:after="120"/>
              <w:rPr>
                <w:rFonts w:cstheme="minorHAnsi"/>
                <w:color w:val="000000"/>
              </w:rPr>
            </w:pPr>
            <w:r w:rsidRPr="00C63CFD">
              <w:rPr>
                <w:rFonts w:cstheme="minorHAnsi"/>
                <w:color w:val="000000"/>
              </w:rPr>
              <w:t>A description of the characteristics of the families expected to be served by the FSS program (including ethnic and racial data, program size) and the supportive service needs of the expected population.</w:t>
            </w:r>
          </w:p>
          <w:p w14:paraId="705BFAFE" w14:textId="77777777" w:rsidR="00422451" w:rsidRPr="00C63CFD" w:rsidRDefault="00422451" w:rsidP="0047711D">
            <w:pPr>
              <w:rPr>
                <w:rFonts w:cstheme="minorHAnsi"/>
                <w:color w:val="000000"/>
              </w:rPr>
            </w:pPr>
            <w:r w:rsidRPr="00C63CFD">
              <w:rPr>
                <w:rFonts w:cstheme="minorHAnsi"/>
                <w:i/>
                <w:iCs/>
                <w:color w:val="000000"/>
              </w:rPr>
              <w:t>Note:</w:t>
            </w:r>
            <w:r w:rsidRPr="00C63CFD">
              <w:rPr>
                <w:rFonts w:cstheme="minorHAnsi"/>
                <w:color w:val="000000"/>
              </w:rPr>
              <w:t xml:space="preserve"> New FSS programs may assume that FSS participants will be similar to the general population of the PHA or property.</w:t>
            </w:r>
          </w:p>
          <w:p w14:paraId="48FB88F1" w14:textId="77777777" w:rsidR="002C233F" w:rsidRDefault="002C233F" w:rsidP="0047711D">
            <w:pPr>
              <w:rPr>
                <w:rFonts w:cstheme="minorHAnsi"/>
                <w:color w:val="000000"/>
              </w:rPr>
            </w:pPr>
          </w:p>
          <w:p w14:paraId="5BA9CA9D" w14:textId="77777777" w:rsidR="00151620" w:rsidRPr="00B234D7" w:rsidRDefault="00151620" w:rsidP="00151620">
            <w:pPr>
              <w:rPr>
                <w:rFonts w:cstheme="minorHAnsi"/>
                <w:color w:val="FF0000"/>
              </w:rPr>
            </w:pPr>
            <w:r w:rsidRPr="00B234D7">
              <w:rPr>
                <w:rFonts w:cstheme="minorHAnsi"/>
                <w:color w:val="FF0000"/>
              </w:rPr>
              <w:t xml:space="preserve">For PBRA owners: If your FSS program will serve multiple properties, you will either need to submit separate Action Plans or a joint Action Plan that includes separate demographic information for each property served. </w:t>
            </w:r>
          </w:p>
          <w:p w14:paraId="60E566E8" w14:textId="77777777" w:rsidR="00151620" w:rsidRPr="00C63CFD" w:rsidRDefault="00151620" w:rsidP="0047711D">
            <w:pPr>
              <w:rPr>
                <w:rFonts w:cstheme="minorHAnsi"/>
                <w:color w:val="000000"/>
              </w:rPr>
            </w:pPr>
          </w:p>
          <w:p w14:paraId="3902562C" w14:textId="3E13C8BB" w:rsidR="002C233F" w:rsidRPr="00C63CFD" w:rsidRDefault="002C233F" w:rsidP="0047711D">
            <w:pPr>
              <w:rPr>
                <w:rFonts w:cstheme="minorHAnsi"/>
                <w:i/>
                <w:iCs/>
                <w:color w:val="000000"/>
              </w:rPr>
            </w:pPr>
            <w:r w:rsidRPr="00C63CFD">
              <w:rPr>
                <w:rFonts w:cstheme="minorHAnsi"/>
                <w:i/>
                <w:iCs/>
                <w:color w:val="000000"/>
              </w:rPr>
              <w:t xml:space="preserve">Note:  This is not the demographics of your current FSS program – it is a demographic review of the population of potential participants in your program.  </w:t>
            </w:r>
          </w:p>
          <w:p w14:paraId="6B0E9F21" w14:textId="77777777" w:rsidR="00422451" w:rsidRPr="00C63CFD" w:rsidRDefault="00422451" w:rsidP="00BB56DE">
            <w:pPr>
              <w:autoSpaceDE w:val="0"/>
              <w:autoSpaceDN w:val="0"/>
              <w:adjustRightInd w:val="0"/>
              <w:spacing w:after="120"/>
              <w:rPr>
                <w:rFonts w:cstheme="minorHAnsi"/>
                <w:color w:val="000000"/>
              </w:rPr>
            </w:pPr>
          </w:p>
          <w:p w14:paraId="109B0BD5" w14:textId="59D32BE6" w:rsidR="00FE1360" w:rsidRPr="00C63CFD" w:rsidRDefault="00422451" w:rsidP="00DF28BC">
            <w:pPr>
              <w:autoSpaceDE w:val="0"/>
              <w:autoSpaceDN w:val="0"/>
              <w:adjustRightInd w:val="0"/>
              <w:spacing w:after="120"/>
              <w:rPr>
                <w:rFonts w:cstheme="minorHAnsi"/>
                <w:i/>
                <w:color w:val="000000"/>
              </w:rPr>
            </w:pPr>
            <w:r w:rsidRPr="00C63CFD">
              <w:rPr>
                <w:rFonts w:cstheme="minorHAnsi"/>
                <w:i/>
                <w:color w:val="000000"/>
              </w:rPr>
              <w:t>(see FSS Guidebook Section 1.3 FSS Action Plan and Core Documents for the FSS Program, FSS Action Plan)</w:t>
            </w:r>
          </w:p>
        </w:tc>
        <w:tc>
          <w:tcPr>
            <w:tcW w:w="1279" w:type="dxa"/>
          </w:tcPr>
          <w:p w14:paraId="768FE996" w14:textId="1A0F32B9" w:rsidR="00422451" w:rsidRPr="000953CF" w:rsidRDefault="00422451" w:rsidP="00D27C52">
            <w:pPr>
              <w:autoSpaceDE w:val="0"/>
              <w:autoSpaceDN w:val="0"/>
              <w:adjustRightInd w:val="0"/>
              <w:rPr>
                <w:rFonts w:cstheme="minorHAnsi"/>
                <w:color w:val="000000"/>
              </w:rPr>
            </w:pPr>
          </w:p>
        </w:tc>
        <w:tc>
          <w:tcPr>
            <w:tcW w:w="4336" w:type="dxa"/>
          </w:tcPr>
          <w:p w14:paraId="124ABCCC" w14:textId="77777777" w:rsidR="00422451" w:rsidRPr="000953CF" w:rsidRDefault="00422451" w:rsidP="00954BC1">
            <w:pPr>
              <w:autoSpaceDE w:val="0"/>
              <w:autoSpaceDN w:val="0"/>
              <w:adjustRightInd w:val="0"/>
              <w:rPr>
                <w:rFonts w:cstheme="minorHAnsi"/>
                <w:color w:val="000000"/>
              </w:rPr>
            </w:pPr>
          </w:p>
          <w:p w14:paraId="338D396C" w14:textId="77777777" w:rsidR="00422451" w:rsidRPr="000953CF" w:rsidRDefault="00422451" w:rsidP="00F95F5A">
            <w:pPr>
              <w:rPr>
                <w:rFonts w:cstheme="minorHAnsi"/>
              </w:rPr>
            </w:pPr>
          </w:p>
          <w:p w14:paraId="0913A321" w14:textId="77777777" w:rsidR="00422451" w:rsidRPr="000953CF" w:rsidRDefault="00422451" w:rsidP="00F95F5A">
            <w:pPr>
              <w:rPr>
                <w:rFonts w:cstheme="minorHAnsi"/>
              </w:rPr>
            </w:pPr>
          </w:p>
          <w:p w14:paraId="4AB95F0F" w14:textId="77777777" w:rsidR="00422451" w:rsidRPr="000953CF" w:rsidRDefault="00422451" w:rsidP="00F95F5A">
            <w:pPr>
              <w:rPr>
                <w:rFonts w:cstheme="minorHAnsi"/>
              </w:rPr>
            </w:pPr>
          </w:p>
          <w:p w14:paraId="15770EDE" w14:textId="77777777" w:rsidR="00422451" w:rsidRPr="000953CF" w:rsidRDefault="00422451" w:rsidP="00F95F5A">
            <w:pPr>
              <w:rPr>
                <w:rFonts w:cstheme="minorHAnsi"/>
              </w:rPr>
            </w:pPr>
          </w:p>
          <w:p w14:paraId="00E5E1F9" w14:textId="77777777" w:rsidR="00422451" w:rsidRPr="000953CF" w:rsidRDefault="00422451" w:rsidP="00F95F5A">
            <w:pPr>
              <w:rPr>
                <w:rFonts w:cstheme="minorHAnsi"/>
              </w:rPr>
            </w:pPr>
          </w:p>
          <w:p w14:paraId="31127D66" w14:textId="77777777" w:rsidR="00422451" w:rsidRPr="000953CF" w:rsidRDefault="00422451" w:rsidP="00F95F5A">
            <w:pPr>
              <w:rPr>
                <w:rFonts w:cstheme="minorHAnsi"/>
              </w:rPr>
            </w:pPr>
          </w:p>
          <w:p w14:paraId="1022CA3F" w14:textId="77777777" w:rsidR="00422451" w:rsidRPr="000953CF" w:rsidRDefault="00422451" w:rsidP="00F95F5A">
            <w:pPr>
              <w:rPr>
                <w:rFonts w:cstheme="minorHAnsi"/>
              </w:rPr>
            </w:pPr>
          </w:p>
          <w:p w14:paraId="4A6DD0DA" w14:textId="77777777" w:rsidR="00422451" w:rsidRPr="000953CF" w:rsidRDefault="00422451" w:rsidP="00F95F5A">
            <w:pPr>
              <w:rPr>
                <w:rFonts w:cstheme="minorHAnsi"/>
              </w:rPr>
            </w:pPr>
          </w:p>
          <w:p w14:paraId="0A012864" w14:textId="1ADB8EF8" w:rsidR="00422451" w:rsidRPr="000953CF" w:rsidRDefault="00422451" w:rsidP="00F95F5A">
            <w:pPr>
              <w:tabs>
                <w:tab w:val="left" w:pos="4120"/>
              </w:tabs>
              <w:rPr>
                <w:rFonts w:cstheme="minorHAnsi"/>
              </w:rPr>
            </w:pPr>
            <w:r w:rsidRPr="000953CF">
              <w:rPr>
                <w:rFonts w:cstheme="minorHAnsi"/>
              </w:rPr>
              <w:tab/>
            </w:r>
          </w:p>
        </w:tc>
      </w:tr>
      <w:tr w:rsidR="00422451" w:rsidRPr="000953CF" w14:paraId="66E9439A" w14:textId="45B5C062" w:rsidTr="111C5416">
        <w:trPr>
          <w:cantSplit/>
        </w:trPr>
        <w:tc>
          <w:tcPr>
            <w:tcW w:w="1654" w:type="dxa"/>
          </w:tcPr>
          <w:p w14:paraId="4F66EF98" w14:textId="2666D5BD" w:rsidR="00422451" w:rsidRPr="00DE070F" w:rsidRDefault="00422451" w:rsidP="003E6853">
            <w:pPr>
              <w:rPr>
                <w:rFonts w:cstheme="minorHAnsi"/>
                <w:b/>
                <w:bCs/>
              </w:rPr>
            </w:pPr>
            <w:r w:rsidRPr="00DE070F">
              <w:rPr>
                <w:rFonts w:cstheme="minorHAnsi"/>
                <w:b/>
                <w:bCs/>
                <w:iCs/>
                <w:color w:val="000000"/>
              </w:rPr>
              <w:lastRenderedPageBreak/>
              <w:t>Estimate of participating families (program size/number of FSS slots)</w:t>
            </w:r>
          </w:p>
        </w:tc>
        <w:tc>
          <w:tcPr>
            <w:tcW w:w="6407" w:type="dxa"/>
          </w:tcPr>
          <w:p w14:paraId="0C5261B3" w14:textId="33BD5108" w:rsidR="00422451" w:rsidRPr="000953CF" w:rsidRDefault="00422451" w:rsidP="00BB56DE">
            <w:pPr>
              <w:spacing w:after="120"/>
              <w:rPr>
                <w:rFonts w:cstheme="minorHAnsi"/>
                <w:color w:val="000000"/>
              </w:rPr>
            </w:pPr>
            <w:r w:rsidRPr="000953CF">
              <w:rPr>
                <w:rFonts w:cstheme="minorHAnsi"/>
                <w:color w:val="000000"/>
              </w:rPr>
              <w:t xml:space="preserve">An estimate of the number of eligible families who can reasonably be expected to </w:t>
            </w:r>
            <w:r w:rsidR="0022105F">
              <w:rPr>
                <w:rFonts w:cstheme="minorHAnsi"/>
                <w:color w:val="000000"/>
              </w:rPr>
              <w:t>be enrolled in your FSS program at any one time,</w:t>
            </w:r>
            <w:r w:rsidRPr="000953CF">
              <w:rPr>
                <w:rFonts w:cstheme="minorHAnsi"/>
                <w:color w:val="000000"/>
              </w:rPr>
              <w:t xml:space="preserve"> based on available resources. </w:t>
            </w:r>
          </w:p>
          <w:p w14:paraId="2007A93B" w14:textId="77777777" w:rsidR="00422451" w:rsidRPr="000953CF" w:rsidRDefault="00422451" w:rsidP="00C12BB2">
            <w:pPr>
              <w:pStyle w:val="ListParagraph"/>
              <w:numPr>
                <w:ilvl w:val="0"/>
                <w:numId w:val="2"/>
              </w:numPr>
              <w:spacing w:after="120"/>
              <w:rPr>
                <w:rFonts w:cstheme="minorHAnsi"/>
                <w:color w:val="000000"/>
              </w:rPr>
            </w:pPr>
            <w:r w:rsidRPr="000953CF">
              <w:rPr>
                <w:rFonts w:cstheme="minorHAnsi"/>
                <w:color w:val="000000"/>
              </w:rPr>
              <w:t>If families from another self-sufficiency program are expected to enroll in the FSS program, the number of those families must be also estimated.</w:t>
            </w:r>
          </w:p>
          <w:p w14:paraId="367E1199" w14:textId="3A5308FC" w:rsidR="00422451" w:rsidRPr="000953CF" w:rsidRDefault="00422451" w:rsidP="63CDC07F">
            <w:pPr>
              <w:pStyle w:val="ListParagraph"/>
              <w:numPr>
                <w:ilvl w:val="0"/>
                <w:numId w:val="2"/>
              </w:numPr>
              <w:spacing w:after="120"/>
              <w:rPr>
                <w:color w:val="000000"/>
              </w:rPr>
            </w:pPr>
            <w:r w:rsidRPr="63CDC07F">
              <w:rPr>
                <w:color w:val="000000" w:themeColor="text1"/>
              </w:rPr>
              <w:t>Please note that this is different from the minimum number of families that a program is funded to serve.</w:t>
            </w:r>
          </w:p>
          <w:p w14:paraId="4D5E3104" w14:textId="1CE8A5EA" w:rsidR="00320E37" w:rsidRPr="00320E37" w:rsidRDefault="00320E37" w:rsidP="00320E37">
            <w:pPr>
              <w:pStyle w:val="ListParagraph"/>
              <w:numPr>
                <w:ilvl w:val="0"/>
                <w:numId w:val="2"/>
              </w:numPr>
              <w:spacing w:after="120"/>
              <w:rPr>
                <w:color w:val="000000"/>
              </w:rPr>
            </w:pPr>
            <w:r w:rsidRPr="727B7DD4">
              <w:rPr>
                <w:color w:val="000000" w:themeColor="text1"/>
              </w:rPr>
              <w:t>PHAs ONLY - This number must be at least the minimum program size required for your agency</w:t>
            </w:r>
            <w:r w:rsidR="009C4AF0">
              <w:rPr>
                <w:color w:val="000000" w:themeColor="text1"/>
              </w:rPr>
              <w:t xml:space="preserve"> (or agencies, if joint)</w:t>
            </w:r>
            <w:r w:rsidRPr="727B7DD4">
              <w:rPr>
                <w:color w:val="000000" w:themeColor="text1"/>
              </w:rPr>
              <w:t xml:space="preserve">, if applicable. (If you don’t know if you still have a Mandatory Minimum Program or don’t know how many slots you have, please consult your field office or include the best numbers you have.)  </w:t>
            </w:r>
          </w:p>
          <w:p w14:paraId="3B026BAB" w14:textId="6761F40A" w:rsidR="00422451" w:rsidRPr="000953CF" w:rsidRDefault="00422451" w:rsidP="00BB56DE">
            <w:pPr>
              <w:spacing w:after="120"/>
              <w:rPr>
                <w:rFonts w:cstheme="minorHAnsi"/>
                <w:i/>
              </w:rPr>
            </w:pPr>
            <w:r w:rsidRPr="000953CF">
              <w:rPr>
                <w:rFonts w:cstheme="minorHAnsi"/>
                <w:i/>
                <w:color w:val="000000"/>
              </w:rPr>
              <w:t xml:space="preserve">(see </w:t>
            </w:r>
            <w:r w:rsidRPr="0064355C">
              <w:rPr>
                <w:rFonts w:cstheme="minorHAnsi"/>
                <w:i/>
              </w:rPr>
              <w:t>24 CFR 984.105</w:t>
            </w:r>
            <w:r w:rsidRPr="000953CF">
              <w:rPr>
                <w:rFonts w:cstheme="minorHAnsi"/>
                <w:i/>
                <w:color w:val="000000"/>
              </w:rPr>
              <w:t xml:space="preserve"> and FSS Guidebook Section 2.1 Overview of the FSS Program Coordinator Position, Caseload Size; Section and, Section 6.6 Minimum FSS Program Size)</w:t>
            </w:r>
          </w:p>
        </w:tc>
        <w:tc>
          <w:tcPr>
            <w:tcW w:w="1279" w:type="dxa"/>
          </w:tcPr>
          <w:p w14:paraId="1CD5B4D2" w14:textId="5419A465" w:rsidR="00422451" w:rsidRPr="000953CF" w:rsidRDefault="00422451" w:rsidP="00347633">
            <w:pPr>
              <w:rPr>
                <w:rFonts w:cstheme="minorHAnsi"/>
                <w:color w:val="000000"/>
              </w:rPr>
            </w:pPr>
          </w:p>
        </w:tc>
        <w:tc>
          <w:tcPr>
            <w:tcW w:w="4336" w:type="dxa"/>
          </w:tcPr>
          <w:p w14:paraId="4D86AB7D" w14:textId="4689A00C" w:rsidR="00422451" w:rsidRPr="000953CF" w:rsidRDefault="00422451" w:rsidP="00320E37">
            <w:pPr>
              <w:rPr>
                <w:rFonts w:cstheme="minorHAnsi"/>
                <w:color w:val="000000"/>
              </w:rPr>
            </w:pPr>
          </w:p>
        </w:tc>
      </w:tr>
      <w:tr w:rsidR="00422451" w:rsidRPr="000953CF" w14:paraId="61A7A23C" w14:textId="18C97530" w:rsidTr="111C5416">
        <w:trPr>
          <w:cantSplit/>
        </w:trPr>
        <w:tc>
          <w:tcPr>
            <w:tcW w:w="1654" w:type="dxa"/>
          </w:tcPr>
          <w:p w14:paraId="60569369" w14:textId="765BA0E9" w:rsidR="00422451" w:rsidRPr="00DE070F" w:rsidRDefault="00422451" w:rsidP="003E6853">
            <w:pPr>
              <w:rPr>
                <w:rFonts w:cstheme="minorHAnsi"/>
                <w:b/>
                <w:bCs/>
                <w:iCs/>
                <w:color w:val="000000"/>
              </w:rPr>
            </w:pPr>
            <w:r w:rsidRPr="00DE070F">
              <w:rPr>
                <w:rFonts w:cstheme="minorHAnsi"/>
                <w:b/>
                <w:bCs/>
                <w:iCs/>
                <w:color w:val="000000"/>
              </w:rPr>
              <w:t>Eligible families from other self-sufficiency program</w:t>
            </w:r>
            <w:r w:rsidR="00C63CFD">
              <w:rPr>
                <w:rFonts w:cstheme="minorHAnsi"/>
                <w:b/>
                <w:bCs/>
                <w:iCs/>
                <w:color w:val="000000"/>
              </w:rPr>
              <w:t>s</w:t>
            </w:r>
          </w:p>
        </w:tc>
        <w:tc>
          <w:tcPr>
            <w:tcW w:w="6407" w:type="dxa"/>
          </w:tcPr>
          <w:p w14:paraId="74620513" w14:textId="0D807915" w:rsidR="00422451" w:rsidRPr="000953CF" w:rsidRDefault="00422451" w:rsidP="00BB56DE">
            <w:pPr>
              <w:spacing w:after="120"/>
              <w:rPr>
                <w:rFonts w:cstheme="minorHAnsi"/>
                <w:color w:val="000000"/>
              </w:rPr>
            </w:pPr>
            <w:r w:rsidRPr="000953CF">
              <w:rPr>
                <w:rFonts w:cstheme="minorHAnsi"/>
                <w:color w:val="000000"/>
              </w:rPr>
              <w:t xml:space="preserve">If applicable, the number of families, by program type, who are participating in other self-sufficiency programs that are expected to enroll in FSS. </w:t>
            </w:r>
          </w:p>
        </w:tc>
        <w:tc>
          <w:tcPr>
            <w:tcW w:w="1279" w:type="dxa"/>
          </w:tcPr>
          <w:p w14:paraId="6F699340" w14:textId="76C49194" w:rsidR="00422451" w:rsidRPr="000953CF" w:rsidRDefault="00422451" w:rsidP="00D27C52">
            <w:pPr>
              <w:autoSpaceDE w:val="0"/>
              <w:autoSpaceDN w:val="0"/>
              <w:adjustRightInd w:val="0"/>
              <w:rPr>
                <w:rFonts w:cstheme="minorHAnsi"/>
                <w:color w:val="000000"/>
              </w:rPr>
            </w:pPr>
          </w:p>
        </w:tc>
        <w:tc>
          <w:tcPr>
            <w:tcW w:w="4336" w:type="dxa"/>
          </w:tcPr>
          <w:p w14:paraId="4042E713" w14:textId="77777777" w:rsidR="00422451" w:rsidRPr="000953CF" w:rsidRDefault="00422451" w:rsidP="00F96F99">
            <w:pPr>
              <w:rPr>
                <w:rFonts w:cstheme="minorHAnsi"/>
                <w:color w:val="000000"/>
              </w:rPr>
            </w:pPr>
          </w:p>
        </w:tc>
      </w:tr>
      <w:tr w:rsidR="00422451" w:rsidRPr="000953CF" w14:paraId="25DCF46F" w14:textId="5CA316FA" w:rsidTr="111C5416">
        <w:trPr>
          <w:cantSplit/>
        </w:trPr>
        <w:tc>
          <w:tcPr>
            <w:tcW w:w="1654" w:type="dxa"/>
          </w:tcPr>
          <w:p w14:paraId="69712E0F" w14:textId="4885385F" w:rsidR="00422451" w:rsidRPr="00DE070F" w:rsidRDefault="00422451" w:rsidP="003E6853">
            <w:pPr>
              <w:rPr>
                <w:rFonts w:cstheme="minorHAnsi"/>
                <w:b/>
                <w:bCs/>
                <w:iCs/>
                <w:color w:val="000000"/>
              </w:rPr>
            </w:pPr>
            <w:r w:rsidRPr="00DE070F">
              <w:rPr>
                <w:rFonts w:cstheme="minorHAnsi"/>
                <w:b/>
                <w:bCs/>
                <w:iCs/>
                <w:color w:val="000000"/>
              </w:rPr>
              <w:lastRenderedPageBreak/>
              <w:t>FSS family selection procedures</w:t>
            </w:r>
          </w:p>
        </w:tc>
        <w:tc>
          <w:tcPr>
            <w:tcW w:w="6407" w:type="dxa"/>
          </w:tcPr>
          <w:p w14:paraId="39F19C4C" w14:textId="441FBD84" w:rsidR="00422451" w:rsidRPr="000953CF" w:rsidRDefault="00422451" w:rsidP="00BB56DE">
            <w:pPr>
              <w:spacing w:after="120"/>
              <w:rPr>
                <w:rFonts w:cstheme="minorHAnsi"/>
                <w:color w:val="000000"/>
              </w:rPr>
            </w:pPr>
            <w:r w:rsidRPr="000953CF">
              <w:rPr>
                <w:rFonts w:cstheme="minorHAnsi"/>
                <w:color w:val="000000"/>
              </w:rPr>
              <w:t>Policies and procedures for selecting FSS participants, including whether the PHA or owner will offer a preference to prospective participants who are already enrolled in, or on the waiting list for, FSS-related service programs and whether the FSS program plans to screen prospective participants for motivation to participate (the only allowable screening criteria to include).</w:t>
            </w:r>
          </w:p>
          <w:p w14:paraId="263054D2" w14:textId="6758E500" w:rsidR="00422451" w:rsidRPr="000953CF" w:rsidRDefault="00422451" w:rsidP="00BB56DE">
            <w:pPr>
              <w:spacing w:after="120"/>
              <w:rPr>
                <w:rFonts w:cstheme="minorHAnsi"/>
                <w:color w:val="000000"/>
              </w:rPr>
            </w:pPr>
            <w:r w:rsidRPr="000953CF">
              <w:rPr>
                <w:rFonts w:cstheme="minorHAnsi"/>
                <w:color w:val="000000"/>
              </w:rPr>
              <w:t>And, a description of how the PHA’s selection procedures ensure selection without regard to race, color, religion, sex, handicap, familial status, or national origin.</w:t>
            </w:r>
          </w:p>
          <w:p w14:paraId="3600D9C7" w14:textId="1E82E3FD" w:rsidR="00422451" w:rsidRPr="000953CF" w:rsidRDefault="00422451" w:rsidP="00BB56DE">
            <w:pPr>
              <w:spacing w:after="120"/>
              <w:rPr>
                <w:rFonts w:cstheme="minorHAnsi"/>
                <w:i/>
                <w:iCs/>
                <w:color w:val="000000"/>
              </w:rPr>
            </w:pPr>
            <w:r w:rsidRPr="000953CF">
              <w:rPr>
                <w:rFonts w:cstheme="minorHAnsi"/>
                <w:i/>
                <w:iCs/>
                <w:color w:val="000000"/>
              </w:rPr>
              <w:t xml:space="preserve">(see </w:t>
            </w:r>
            <w:r w:rsidRPr="0064355C">
              <w:rPr>
                <w:rFonts w:cstheme="minorHAnsi"/>
                <w:i/>
                <w:iCs/>
              </w:rPr>
              <w:t>24 CFR 984.203</w:t>
            </w:r>
            <w:r w:rsidRPr="000953CF">
              <w:rPr>
                <w:rFonts w:cstheme="minorHAnsi"/>
                <w:i/>
                <w:iCs/>
                <w:color w:val="000000"/>
              </w:rPr>
              <w:t xml:space="preserve"> and FSS Guidebook Section 2.2 Outreach and Enrollment)</w:t>
            </w:r>
          </w:p>
        </w:tc>
        <w:tc>
          <w:tcPr>
            <w:tcW w:w="1279" w:type="dxa"/>
          </w:tcPr>
          <w:p w14:paraId="59AF8973" w14:textId="6E11C144" w:rsidR="00422451" w:rsidRPr="000953CF" w:rsidRDefault="00422451" w:rsidP="004525DF">
            <w:pPr>
              <w:autoSpaceDE w:val="0"/>
              <w:autoSpaceDN w:val="0"/>
              <w:adjustRightInd w:val="0"/>
              <w:rPr>
                <w:rFonts w:cstheme="minorHAnsi"/>
                <w:color w:val="000000"/>
              </w:rPr>
            </w:pPr>
          </w:p>
        </w:tc>
        <w:tc>
          <w:tcPr>
            <w:tcW w:w="4336" w:type="dxa"/>
          </w:tcPr>
          <w:p w14:paraId="3E38D8AB" w14:textId="77777777" w:rsidR="00422451" w:rsidRPr="000953CF" w:rsidRDefault="00422451" w:rsidP="00F96F99">
            <w:pPr>
              <w:rPr>
                <w:rFonts w:cstheme="minorHAnsi"/>
                <w:color w:val="000000"/>
              </w:rPr>
            </w:pPr>
          </w:p>
        </w:tc>
      </w:tr>
      <w:tr w:rsidR="00422451" w:rsidRPr="000953CF" w14:paraId="5051255F" w14:textId="7DA3EB2B" w:rsidTr="111C5416">
        <w:trPr>
          <w:cantSplit/>
        </w:trPr>
        <w:tc>
          <w:tcPr>
            <w:tcW w:w="1654" w:type="dxa"/>
          </w:tcPr>
          <w:p w14:paraId="52DF212F" w14:textId="50EEDF33" w:rsidR="00422451" w:rsidRPr="00DE070F" w:rsidRDefault="00422451" w:rsidP="000C355B">
            <w:pPr>
              <w:rPr>
                <w:rFonts w:cstheme="minorHAnsi"/>
                <w:b/>
                <w:bCs/>
              </w:rPr>
            </w:pPr>
            <w:r w:rsidRPr="00DE070F">
              <w:rPr>
                <w:rFonts w:cstheme="minorHAnsi"/>
                <w:b/>
                <w:bCs/>
                <w:iCs/>
                <w:color w:val="000000"/>
              </w:rPr>
              <w:t>Incentives to encourage participation</w:t>
            </w:r>
          </w:p>
        </w:tc>
        <w:tc>
          <w:tcPr>
            <w:tcW w:w="6407" w:type="dxa"/>
          </w:tcPr>
          <w:p w14:paraId="76F57F7D" w14:textId="77777777"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A description of the incentives that the PHA or owner intends to offer eligible families to encourage participation in the FSS program, including FSS escrow accounts.</w:t>
            </w:r>
          </w:p>
          <w:p w14:paraId="5508DE9E" w14:textId="72CBEFC6" w:rsidR="00422451" w:rsidRPr="000953CF" w:rsidRDefault="00422451" w:rsidP="000C355B">
            <w:pPr>
              <w:spacing w:after="120"/>
              <w:rPr>
                <w:rFonts w:cstheme="minorHAnsi"/>
              </w:rPr>
            </w:pPr>
            <w:r w:rsidRPr="000953CF">
              <w:rPr>
                <w:rFonts w:cstheme="minorHAnsi"/>
                <w:i/>
                <w:color w:val="000000"/>
              </w:rPr>
              <w:t xml:space="preserve">(see </w:t>
            </w:r>
            <w:r w:rsidRPr="0064355C">
              <w:rPr>
                <w:rFonts w:cstheme="minorHAnsi"/>
                <w:i/>
              </w:rPr>
              <w:t>24 CFR 984.305</w:t>
            </w:r>
            <w:r w:rsidRPr="000953CF">
              <w:rPr>
                <w:rFonts w:cstheme="minorHAnsi"/>
                <w:i/>
                <w:color w:val="000000"/>
              </w:rPr>
              <w:t xml:space="preserve"> and FSS Guidebook </w:t>
            </w:r>
            <w:r w:rsidRPr="000953CF">
              <w:rPr>
                <w:rFonts w:cstheme="minorHAnsi"/>
                <w:i/>
                <w:iCs/>
                <w:color w:val="000000"/>
              </w:rPr>
              <w:t>Section 2.2 Outreach and Enrollment</w:t>
            </w:r>
            <w:r w:rsidRPr="000953CF">
              <w:rPr>
                <w:rFonts w:cstheme="minorHAnsi"/>
                <w:i/>
                <w:color w:val="000000"/>
              </w:rPr>
              <w:t>)</w:t>
            </w:r>
          </w:p>
        </w:tc>
        <w:tc>
          <w:tcPr>
            <w:tcW w:w="1279" w:type="dxa"/>
          </w:tcPr>
          <w:p w14:paraId="05A02D50" w14:textId="3A303A20" w:rsidR="00422451" w:rsidRPr="000953CF" w:rsidRDefault="00422451" w:rsidP="00D27C52">
            <w:pPr>
              <w:autoSpaceDE w:val="0"/>
              <w:autoSpaceDN w:val="0"/>
              <w:adjustRightInd w:val="0"/>
              <w:rPr>
                <w:rFonts w:cstheme="minorHAnsi"/>
                <w:color w:val="000000"/>
              </w:rPr>
            </w:pPr>
          </w:p>
        </w:tc>
        <w:tc>
          <w:tcPr>
            <w:tcW w:w="4336" w:type="dxa"/>
          </w:tcPr>
          <w:p w14:paraId="6CF71573" w14:textId="77777777" w:rsidR="00422451" w:rsidRPr="000953CF" w:rsidRDefault="00422451" w:rsidP="000C355B">
            <w:pPr>
              <w:rPr>
                <w:rFonts w:cstheme="minorHAnsi"/>
                <w:color w:val="000000"/>
              </w:rPr>
            </w:pPr>
          </w:p>
        </w:tc>
      </w:tr>
      <w:tr w:rsidR="00422451" w:rsidRPr="000953CF" w14:paraId="02EBB698" w14:textId="6F6602BE" w:rsidTr="111C5416">
        <w:trPr>
          <w:cantSplit/>
        </w:trPr>
        <w:tc>
          <w:tcPr>
            <w:tcW w:w="1654" w:type="dxa"/>
          </w:tcPr>
          <w:p w14:paraId="1ACC0F25" w14:textId="68313868" w:rsidR="00422451" w:rsidRPr="00DE070F" w:rsidRDefault="00422451" w:rsidP="000C355B">
            <w:pPr>
              <w:rPr>
                <w:rFonts w:cstheme="minorHAnsi"/>
                <w:b/>
                <w:bCs/>
                <w:iCs/>
                <w:color w:val="000000"/>
              </w:rPr>
            </w:pPr>
            <w:r w:rsidRPr="00DE070F">
              <w:rPr>
                <w:rFonts w:cstheme="minorHAnsi"/>
                <w:b/>
                <w:bCs/>
                <w:iCs/>
                <w:color w:val="000000"/>
              </w:rPr>
              <w:t>Outreach efforts</w:t>
            </w:r>
          </w:p>
        </w:tc>
        <w:tc>
          <w:tcPr>
            <w:tcW w:w="6407" w:type="dxa"/>
          </w:tcPr>
          <w:p w14:paraId="434DD269" w14:textId="54168908" w:rsidR="00422451" w:rsidRPr="000953CF" w:rsidRDefault="00422451" w:rsidP="000C355B">
            <w:pPr>
              <w:spacing w:after="120"/>
              <w:rPr>
                <w:rFonts w:cstheme="minorHAnsi"/>
                <w:color w:val="000000"/>
              </w:rPr>
            </w:pPr>
            <w:r w:rsidRPr="000953CF">
              <w:rPr>
                <w:rFonts w:cstheme="minorHAnsi"/>
                <w:color w:val="000000"/>
              </w:rPr>
              <w:t>A description of the planned notification and outreach efforts by the PHA or owner to recruit FSS participants from among eligible families and to provide FSS information to minority and non-minority families.</w:t>
            </w:r>
          </w:p>
          <w:p w14:paraId="216DCD0B" w14:textId="7BD6E55E" w:rsidR="00422451" w:rsidRPr="000953CF" w:rsidRDefault="00422451" w:rsidP="000C355B">
            <w:pPr>
              <w:autoSpaceDE w:val="0"/>
              <w:autoSpaceDN w:val="0"/>
              <w:adjustRightInd w:val="0"/>
              <w:spacing w:after="120"/>
              <w:rPr>
                <w:rFonts w:cstheme="minorHAnsi"/>
                <w:color w:val="000000"/>
              </w:rPr>
            </w:pPr>
            <w:r w:rsidRPr="000953CF">
              <w:rPr>
                <w:rFonts w:cstheme="minorHAnsi"/>
                <w:i/>
                <w:color w:val="000000"/>
              </w:rPr>
              <w:t xml:space="preserve">(see FSS Guidebook </w:t>
            </w:r>
            <w:r w:rsidRPr="000953CF">
              <w:rPr>
                <w:rFonts w:cstheme="minorHAnsi"/>
                <w:i/>
                <w:iCs/>
                <w:color w:val="000000"/>
              </w:rPr>
              <w:t>Section 2.2 Outreach and Enrollment</w:t>
            </w:r>
            <w:r w:rsidRPr="000953CF">
              <w:rPr>
                <w:rFonts w:cstheme="minorHAnsi"/>
                <w:i/>
                <w:color w:val="000000"/>
              </w:rPr>
              <w:t>)</w:t>
            </w:r>
          </w:p>
        </w:tc>
        <w:tc>
          <w:tcPr>
            <w:tcW w:w="1279" w:type="dxa"/>
          </w:tcPr>
          <w:p w14:paraId="0C5FE73B" w14:textId="6732B12B" w:rsidR="00422451" w:rsidRPr="000953CF" w:rsidRDefault="00422451" w:rsidP="004525DF">
            <w:pPr>
              <w:autoSpaceDE w:val="0"/>
              <w:autoSpaceDN w:val="0"/>
              <w:adjustRightInd w:val="0"/>
              <w:rPr>
                <w:rFonts w:cstheme="minorHAnsi"/>
                <w:color w:val="000000"/>
              </w:rPr>
            </w:pPr>
          </w:p>
        </w:tc>
        <w:tc>
          <w:tcPr>
            <w:tcW w:w="4336" w:type="dxa"/>
          </w:tcPr>
          <w:p w14:paraId="563679CE" w14:textId="77777777" w:rsidR="00422451" w:rsidRPr="000953CF" w:rsidRDefault="00422451" w:rsidP="000C355B">
            <w:pPr>
              <w:autoSpaceDE w:val="0"/>
              <w:autoSpaceDN w:val="0"/>
              <w:adjustRightInd w:val="0"/>
              <w:rPr>
                <w:rFonts w:cstheme="minorHAnsi"/>
                <w:color w:val="000000"/>
              </w:rPr>
            </w:pPr>
          </w:p>
        </w:tc>
      </w:tr>
      <w:tr w:rsidR="00422451" w:rsidRPr="000953CF" w14:paraId="0E5E6F05" w14:textId="5362267B" w:rsidTr="111C5416">
        <w:trPr>
          <w:cantSplit/>
        </w:trPr>
        <w:tc>
          <w:tcPr>
            <w:tcW w:w="1654" w:type="dxa"/>
          </w:tcPr>
          <w:p w14:paraId="6040314D" w14:textId="77777777" w:rsidR="00422451" w:rsidRPr="00DE070F" w:rsidRDefault="00422451" w:rsidP="000C355B">
            <w:pPr>
              <w:rPr>
                <w:rFonts w:cstheme="minorHAnsi"/>
                <w:b/>
                <w:bCs/>
              </w:rPr>
            </w:pPr>
            <w:r w:rsidRPr="00DE070F">
              <w:rPr>
                <w:rFonts w:cstheme="minorHAnsi"/>
                <w:b/>
                <w:bCs/>
                <w:iCs/>
                <w:color w:val="000000"/>
              </w:rPr>
              <w:t>FSS activities and supportive services</w:t>
            </w:r>
          </w:p>
        </w:tc>
        <w:tc>
          <w:tcPr>
            <w:tcW w:w="6407" w:type="dxa"/>
          </w:tcPr>
          <w:p w14:paraId="158F4E44" w14:textId="57ABD52F"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A description of the activities and supportive services to be provided to FSS families by both public and private providers and identification of the public and private resources which are expected to provide the supportive services.</w:t>
            </w:r>
          </w:p>
          <w:p w14:paraId="17A0C97D" w14:textId="7E2A3092" w:rsidR="00422451" w:rsidRPr="000953CF" w:rsidRDefault="00422451" w:rsidP="000C355B">
            <w:pPr>
              <w:autoSpaceDE w:val="0"/>
              <w:autoSpaceDN w:val="0"/>
              <w:adjustRightInd w:val="0"/>
              <w:spacing w:after="120"/>
              <w:rPr>
                <w:rFonts w:cstheme="minorHAnsi"/>
              </w:rPr>
            </w:pPr>
            <w:r w:rsidRPr="000953CF">
              <w:rPr>
                <w:rFonts w:cstheme="minorHAnsi"/>
                <w:i/>
                <w:color w:val="000000"/>
              </w:rPr>
              <w:t>(see FSS Guidebook Section 3.3 Referrals to Service Providers)</w:t>
            </w:r>
          </w:p>
        </w:tc>
        <w:tc>
          <w:tcPr>
            <w:tcW w:w="1279" w:type="dxa"/>
          </w:tcPr>
          <w:p w14:paraId="29AD0017" w14:textId="1EC3ACC5" w:rsidR="00422451" w:rsidRPr="000953CF" w:rsidRDefault="00422451" w:rsidP="000C355B">
            <w:pPr>
              <w:autoSpaceDE w:val="0"/>
              <w:autoSpaceDN w:val="0"/>
              <w:adjustRightInd w:val="0"/>
              <w:rPr>
                <w:rFonts w:cstheme="minorHAnsi"/>
                <w:color w:val="000000"/>
              </w:rPr>
            </w:pPr>
          </w:p>
        </w:tc>
        <w:tc>
          <w:tcPr>
            <w:tcW w:w="4336" w:type="dxa"/>
          </w:tcPr>
          <w:p w14:paraId="6CE946CC" w14:textId="77777777" w:rsidR="00422451" w:rsidRPr="000953CF" w:rsidRDefault="00422451" w:rsidP="000C355B">
            <w:pPr>
              <w:autoSpaceDE w:val="0"/>
              <w:autoSpaceDN w:val="0"/>
              <w:adjustRightInd w:val="0"/>
              <w:rPr>
                <w:rFonts w:cstheme="minorHAnsi"/>
                <w:color w:val="000000"/>
              </w:rPr>
            </w:pPr>
          </w:p>
        </w:tc>
      </w:tr>
      <w:tr w:rsidR="00422451" w:rsidRPr="000953CF" w14:paraId="3A4779DB" w14:textId="24D8F3F6" w:rsidTr="111C5416">
        <w:trPr>
          <w:cantSplit/>
        </w:trPr>
        <w:tc>
          <w:tcPr>
            <w:tcW w:w="1654" w:type="dxa"/>
          </w:tcPr>
          <w:p w14:paraId="57D5C58B" w14:textId="77777777" w:rsidR="00422451" w:rsidRPr="00DE070F" w:rsidRDefault="00422451" w:rsidP="000C355B">
            <w:pPr>
              <w:rPr>
                <w:rFonts w:cstheme="minorHAnsi"/>
                <w:b/>
                <w:bCs/>
              </w:rPr>
            </w:pPr>
            <w:r w:rsidRPr="00DE070F">
              <w:rPr>
                <w:rFonts w:cstheme="minorHAnsi"/>
                <w:b/>
                <w:bCs/>
                <w:iCs/>
                <w:color w:val="000000"/>
              </w:rPr>
              <w:lastRenderedPageBreak/>
              <w:t>Method for identification of family support needs</w:t>
            </w:r>
          </w:p>
        </w:tc>
        <w:tc>
          <w:tcPr>
            <w:tcW w:w="6407" w:type="dxa"/>
          </w:tcPr>
          <w:p w14:paraId="1A325D96" w14:textId="0C4D4E70" w:rsidR="00422451" w:rsidRPr="000953CF" w:rsidRDefault="00422451" w:rsidP="000C355B">
            <w:pPr>
              <w:spacing w:after="120"/>
              <w:rPr>
                <w:rFonts w:cstheme="minorHAnsi"/>
                <w:color w:val="000000"/>
              </w:rPr>
            </w:pPr>
            <w:r w:rsidRPr="000953CF">
              <w:rPr>
                <w:rFonts w:cstheme="minorHAnsi"/>
                <w:color w:val="000000"/>
              </w:rPr>
              <w:t>A description of how the FSS program will identify the needs of participating families and deliver the appropriate support services.</w:t>
            </w:r>
          </w:p>
          <w:p w14:paraId="3F083E36" w14:textId="339640C2" w:rsidR="00422451" w:rsidRPr="000953CF" w:rsidRDefault="00422451" w:rsidP="000C355B">
            <w:pPr>
              <w:spacing w:after="120"/>
              <w:rPr>
                <w:rFonts w:cstheme="minorHAnsi"/>
              </w:rPr>
            </w:pPr>
            <w:r w:rsidRPr="000953CF">
              <w:rPr>
                <w:rFonts w:cstheme="minorHAnsi"/>
                <w:i/>
                <w:color w:val="000000"/>
              </w:rPr>
              <w:t>(see FSS Guidebook Section 2.4 Participant Assessments)</w:t>
            </w:r>
          </w:p>
        </w:tc>
        <w:tc>
          <w:tcPr>
            <w:tcW w:w="1279" w:type="dxa"/>
          </w:tcPr>
          <w:p w14:paraId="65C28227" w14:textId="53C7B57E" w:rsidR="00422451" w:rsidRPr="000953CF" w:rsidRDefault="00422451" w:rsidP="000C355B">
            <w:pPr>
              <w:rPr>
                <w:rFonts w:cstheme="minorHAnsi"/>
                <w:color w:val="000000"/>
              </w:rPr>
            </w:pPr>
          </w:p>
        </w:tc>
        <w:tc>
          <w:tcPr>
            <w:tcW w:w="4336" w:type="dxa"/>
          </w:tcPr>
          <w:p w14:paraId="7207F9B7" w14:textId="77777777" w:rsidR="00422451" w:rsidRPr="000953CF" w:rsidRDefault="00422451" w:rsidP="000C355B">
            <w:pPr>
              <w:rPr>
                <w:rFonts w:cstheme="minorHAnsi"/>
                <w:color w:val="000000"/>
              </w:rPr>
            </w:pPr>
          </w:p>
        </w:tc>
      </w:tr>
      <w:tr w:rsidR="00422451" w:rsidRPr="000953CF" w14:paraId="3CBE4B9E" w14:textId="4EC94174" w:rsidTr="111C5416">
        <w:trPr>
          <w:cantSplit/>
        </w:trPr>
        <w:tc>
          <w:tcPr>
            <w:tcW w:w="1654" w:type="dxa"/>
          </w:tcPr>
          <w:p w14:paraId="0BC30BCD" w14:textId="054ACD63" w:rsidR="00422451" w:rsidRPr="00DE070F" w:rsidRDefault="00422451" w:rsidP="000C355B">
            <w:pPr>
              <w:rPr>
                <w:rFonts w:cstheme="minorHAnsi"/>
                <w:b/>
                <w:bCs/>
                <w:iCs/>
                <w:color w:val="000000"/>
              </w:rPr>
            </w:pPr>
            <w:r w:rsidRPr="00DE070F">
              <w:rPr>
                <w:rFonts w:cstheme="minorHAnsi"/>
                <w:b/>
                <w:bCs/>
                <w:iCs/>
                <w:color w:val="000000"/>
              </w:rPr>
              <w:t>Program termination; withholding of services; and available grievance procedures</w:t>
            </w:r>
          </w:p>
        </w:tc>
        <w:tc>
          <w:tcPr>
            <w:tcW w:w="6407" w:type="dxa"/>
          </w:tcPr>
          <w:p w14:paraId="71C8A0EE" w14:textId="0D4567EE"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 xml:space="preserve">Policies for terminating or withholding supportive services or FSS participation for failure to comply with the Contract of Participation. </w:t>
            </w:r>
          </w:p>
          <w:p w14:paraId="490D008E" w14:textId="77777777"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And, the grievance and hearing procedures available to FSS families.</w:t>
            </w:r>
          </w:p>
          <w:p w14:paraId="54A87D28" w14:textId="610BE5ED" w:rsidR="00422451" w:rsidRPr="000953CF" w:rsidRDefault="00422451" w:rsidP="000C355B">
            <w:pPr>
              <w:autoSpaceDE w:val="0"/>
              <w:autoSpaceDN w:val="0"/>
              <w:adjustRightInd w:val="0"/>
              <w:spacing w:after="120"/>
              <w:rPr>
                <w:rFonts w:cstheme="minorHAnsi"/>
                <w:i/>
                <w:iCs/>
                <w:color w:val="000000"/>
              </w:rPr>
            </w:pPr>
            <w:r w:rsidRPr="000953CF">
              <w:rPr>
                <w:rFonts w:cstheme="minorHAnsi"/>
                <w:i/>
                <w:iCs/>
                <w:color w:val="000000"/>
              </w:rPr>
              <w:t>(see FSS Guidebook Section 2.3 Contract of Participation and Individual Training and Services Plan)</w:t>
            </w:r>
          </w:p>
        </w:tc>
        <w:tc>
          <w:tcPr>
            <w:tcW w:w="1279" w:type="dxa"/>
          </w:tcPr>
          <w:p w14:paraId="5ED63E85" w14:textId="2F8A77E5" w:rsidR="00422451" w:rsidRPr="000953CF" w:rsidRDefault="00422451" w:rsidP="00DA4B88">
            <w:pPr>
              <w:autoSpaceDE w:val="0"/>
              <w:autoSpaceDN w:val="0"/>
              <w:adjustRightInd w:val="0"/>
              <w:rPr>
                <w:rFonts w:cstheme="minorHAnsi"/>
                <w:color w:val="000000"/>
              </w:rPr>
            </w:pPr>
          </w:p>
        </w:tc>
        <w:tc>
          <w:tcPr>
            <w:tcW w:w="4336" w:type="dxa"/>
          </w:tcPr>
          <w:p w14:paraId="5C297019" w14:textId="77777777" w:rsidR="00422451" w:rsidRPr="000953CF" w:rsidRDefault="00422451" w:rsidP="000C355B">
            <w:pPr>
              <w:autoSpaceDE w:val="0"/>
              <w:autoSpaceDN w:val="0"/>
              <w:adjustRightInd w:val="0"/>
              <w:rPr>
                <w:rFonts w:cstheme="minorHAnsi"/>
                <w:color w:val="000000"/>
              </w:rPr>
            </w:pPr>
          </w:p>
        </w:tc>
      </w:tr>
      <w:tr w:rsidR="00422451" w:rsidRPr="000953CF" w14:paraId="6AF7D406" w14:textId="0941E671" w:rsidTr="111C5416">
        <w:trPr>
          <w:cantSplit/>
        </w:trPr>
        <w:tc>
          <w:tcPr>
            <w:tcW w:w="1654" w:type="dxa"/>
          </w:tcPr>
          <w:p w14:paraId="631A9109" w14:textId="77777777" w:rsidR="00422451" w:rsidRPr="00DE070F" w:rsidRDefault="00422451" w:rsidP="000C355B">
            <w:pPr>
              <w:rPr>
                <w:rFonts w:cstheme="minorHAnsi"/>
                <w:b/>
                <w:bCs/>
              </w:rPr>
            </w:pPr>
            <w:r w:rsidRPr="00DE070F">
              <w:rPr>
                <w:rFonts w:cstheme="minorHAnsi"/>
                <w:b/>
                <w:bCs/>
                <w:iCs/>
                <w:color w:val="000000"/>
              </w:rPr>
              <w:t>Assurances of non-interference with the rights of non-participating families</w:t>
            </w:r>
          </w:p>
        </w:tc>
        <w:tc>
          <w:tcPr>
            <w:tcW w:w="6407" w:type="dxa"/>
          </w:tcPr>
          <w:p w14:paraId="7AB03E4E" w14:textId="77777777" w:rsidR="00422451" w:rsidRPr="000953CF" w:rsidRDefault="00422451" w:rsidP="000C355B">
            <w:pPr>
              <w:autoSpaceDE w:val="0"/>
              <w:autoSpaceDN w:val="0"/>
              <w:adjustRightInd w:val="0"/>
              <w:spacing w:after="120"/>
              <w:rPr>
                <w:rFonts w:cstheme="minorHAnsi"/>
                <w:color w:val="000000"/>
              </w:rPr>
            </w:pPr>
            <w:r w:rsidRPr="000953CF">
              <w:rPr>
                <w:rFonts w:cstheme="minorHAnsi"/>
                <w:color w:val="000000"/>
              </w:rPr>
              <w:t>A statement that provides an assurance that a family’s election not to participate in the FSS program will not affect the family’s participation in the rental assistance program.</w:t>
            </w:r>
          </w:p>
          <w:p w14:paraId="29DEFF60" w14:textId="0325AEC1" w:rsidR="00422451" w:rsidRPr="000953CF" w:rsidRDefault="00422451" w:rsidP="000C355B">
            <w:pPr>
              <w:autoSpaceDE w:val="0"/>
              <w:autoSpaceDN w:val="0"/>
              <w:adjustRightInd w:val="0"/>
              <w:spacing w:after="120"/>
              <w:rPr>
                <w:rFonts w:cstheme="minorHAnsi"/>
              </w:rPr>
            </w:pPr>
            <w:r w:rsidRPr="000953CF">
              <w:rPr>
                <w:rFonts w:cstheme="minorHAnsi"/>
                <w:i/>
                <w:color w:val="000000"/>
              </w:rPr>
              <w:t>(see FSS Guidebook Section 1.2 What is FSS and Why is it Important?)</w:t>
            </w:r>
          </w:p>
        </w:tc>
        <w:tc>
          <w:tcPr>
            <w:tcW w:w="1279" w:type="dxa"/>
          </w:tcPr>
          <w:p w14:paraId="2B1E0683" w14:textId="6E264CDA" w:rsidR="00422451" w:rsidRPr="000953CF" w:rsidRDefault="00422451" w:rsidP="000C355B">
            <w:pPr>
              <w:autoSpaceDE w:val="0"/>
              <w:autoSpaceDN w:val="0"/>
              <w:adjustRightInd w:val="0"/>
              <w:rPr>
                <w:rFonts w:cstheme="minorHAnsi"/>
                <w:color w:val="000000"/>
              </w:rPr>
            </w:pPr>
          </w:p>
        </w:tc>
        <w:tc>
          <w:tcPr>
            <w:tcW w:w="4336" w:type="dxa"/>
          </w:tcPr>
          <w:p w14:paraId="39EC9C9E" w14:textId="77777777" w:rsidR="00422451" w:rsidRPr="000953CF" w:rsidRDefault="00422451" w:rsidP="000C355B">
            <w:pPr>
              <w:autoSpaceDE w:val="0"/>
              <w:autoSpaceDN w:val="0"/>
              <w:adjustRightInd w:val="0"/>
              <w:rPr>
                <w:rFonts w:cstheme="minorHAnsi"/>
                <w:color w:val="000000"/>
              </w:rPr>
            </w:pPr>
          </w:p>
        </w:tc>
      </w:tr>
      <w:tr w:rsidR="00422451" w:rsidRPr="000953CF" w14:paraId="7C9E2A51" w14:textId="0B211C8B" w:rsidTr="111C5416">
        <w:trPr>
          <w:cantSplit/>
        </w:trPr>
        <w:tc>
          <w:tcPr>
            <w:tcW w:w="1654" w:type="dxa"/>
          </w:tcPr>
          <w:p w14:paraId="408DD554" w14:textId="77777777" w:rsidR="00422451" w:rsidRPr="00DE070F" w:rsidRDefault="00422451" w:rsidP="000C355B">
            <w:pPr>
              <w:rPr>
                <w:rFonts w:cstheme="minorHAnsi"/>
                <w:b/>
                <w:bCs/>
              </w:rPr>
            </w:pPr>
            <w:r w:rsidRPr="00DE070F">
              <w:rPr>
                <w:rFonts w:cstheme="minorHAnsi"/>
                <w:b/>
                <w:bCs/>
                <w:iCs/>
                <w:color w:val="000000"/>
              </w:rPr>
              <w:t>Timetable for program implementation</w:t>
            </w:r>
          </w:p>
        </w:tc>
        <w:tc>
          <w:tcPr>
            <w:tcW w:w="6407" w:type="dxa"/>
          </w:tcPr>
          <w:p w14:paraId="249640C8" w14:textId="77777777" w:rsidR="00422451" w:rsidRDefault="00422451" w:rsidP="000C355B">
            <w:pPr>
              <w:autoSpaceDE w:val="0"/>
              <w:autoSpaceDN w:val="0"/>
              <w:adjustRightInd w:val="0"/>
              <w:spacing w:after="120"/>
              <w:rPr>
                <w:rFonts w:cstheme="minorHAnsi"/>
                <w:color w:val="000000"/>
              </w:rPr>
            </w:pPr>
            <w:r w:rsidRPr="000953CF">
              <w:rPr>
                <w:rFonts w:cstheme="minorHAnsi"/>
                <w:color w:val="000000"/>
              </w:rPr>
              <w:t>A schedule for program implementation and for filling all FSS slots with eligible FSS families.</w:t>
            </w:r>
          </w:p>
          <w:p w14:paraId="5AF05F2E" w14:textId="2C38DD56" w:rsidR="00F60629" w:rsidRPr="00F60629" w:rsidRDefault="00F60629" w:rsidP="000C355B">
            <w:pPr>
              <w:autoSpaceDE w:val="0"/>
              <w:autoSpaceDN w:val="0"/>
              <w:adjustRightInd w:val="0"/>
              <w:spacing w:after="120"/>
              <w:rPr>
                <w:rFonts w:cstheme="minorHAnsi"/>
                <w:i/>
                <w:iCs/>
                <w:color w:val="000000"/>
              </w:rPr>
            </w:pPr>
            <w:r>
              <w:rPr>
                <w:rFonts w:cstheme="minorHAnsi"/>
                <w:i/>
                <w:iCs/>
                <w:color w:val="000000"/>
              </w:rPr>
              <w:t xml:space="preserve">Note:  </w:t>
            </w:r>
            <w:r w:rsidR="001163CA">
              <w:rPr>
                <w:rFonts w:cstheme="minorHAnsi"/>
                <w:i/>
                <w:iCs/>
                <w:color w:val="000000"/>
              </w:rPr>
              <w:t xml:space="preserve">This question is geared to new programs.  If you have already been running a program, you may state that you have an existing program and will continue implementing it.  Or, you may </w:t>
            </w:r>
            <w:r w:rsidR="00CE73BA">
              <w:rPr>
                <w:rFonts w:cstheme="minorHAnsi"/>
                <w:i/>
                <w:iCs/>
                <w:color w:val="000000"/>
              </w:rPr>
              <w:t xml:space="preserve">describe the timetable to implement any policy changes.  </w:t>
            </w:r>
          </w:p>
          <w:p w14:paraId="0925724A" w14:textId="7BAD44EE" w:rsidR="00422451" w:rsidRPr="000953CF" w:rsidRDefault="00422451" w:rsidP="000C355B">
            <w:pPr>
              <w:autoSpaceDE w:val="0"/>
              <w:autoSpaceDN w:val="0"/>
              <w:adjustRightInd w:val="0"/>
              <w:spacing w:after="120"/>
              <w:rPr>
                <w:rFonts w:cstheme="minorHAnsi"/>
              </w:rPr>
            </w:pPr>
            <w:r w:rsidRPr="000953CF">
              <w:rPr>
                <w:rFonts w:cstheme="minorHAnsi"/>
                <w:i/>
                <w:color w:val="000000"/>
              </w:rPr>
              <w:t>(see FSS Guidebook Section 2.2 Outreach and Enrollment)</w:t>
            </w:r>
          </w:p>
        </w:tc>
        <w:tc>
          <w:tcPr>
            <w:tcW w:w="1279" w:type="dxa"/>
          </w:tcPr>
          <w:p w14:paraId="6FC50EEF" w14:textId="789F575A" w:rsidR="00422451" w:rsidRPr="000953CF" w:rsidRDefault="00422451" w:rsidP="000C355B">
            <w:pPr>
              <w:autoSpaceDE w:val="0"/>
              <w:autoSpaceDN w:val="0"/>
              <w:adjustRightInd w:val="0"/>
              <w:rPr>
                <w:rFonts w:cstheme="minorHAnsi"/>
                <w:color w:val="000000"/>
              </w:rPr>
            </w:pPr>
          </w:p>
        </w:tc>
        <w:tc>
          <w:tcPr>
            <w:tcW w:w="4336" w:type="dxa"/>
          </w:tcPr>
          <w:p w14:paraId="75DAE813" w14:textId="77777777" w:rsidR="00422451" w:rsidRPr="000953CF" w:rsidRDefault="00422451" w:rsidP="000C355B">
            <w:pPr>
              <w:autoSpaceDE w:val="0"/>
              <w:autoSpaceDN w:val="0"/>
              <w:adjustRightInd w:val="0"/>
              <w:rPr>
                <w:rFonts w:cstheme="minorHAnsi"/>
                <w:color w:val="000000"/>
              </w:rPr>
            </w:pPr>
          </w:p>
        </w:tc>
      </w:tr>
      <w:tr w:rsidR="00422451" w:rsidRPr="000953CF" w14:paraId="65DD565C" w14:textId="3E441F06" w:rsidTr="111C5416">
        <w:trPr>
          <w:cantSplit/>
        </w:trPr>
        <w:tc>
          <w:tcPr>
            <w:tcW w:w="1654" w:type="dxa"/>
          </w:tcPr>
          <w:p w14:paraId="5ACA506C" w14:textId="77777777" w:rsidR="00422451" w:rsidRPr="00DE070F" w:rsidRDefault="00422451" w:rsidP="000C355B">
            <w:pPr>
              <w:rPr>
                <w:rFonts w:cstheme="minorHAnsi"/>
                <w:b/>
                <w:bCs/>
              </w:rPr>
            </w:pPr>
            <w:r w:rsidRPr="00DE070F">
              <w:rPr>
                <w:rFonts w:cstheme="minorHAnsi"/>
                <w:b/>
                <w:bCs/>
                <w:iCs/>
                <w:color w:val="000000"/>
              </w:rPr>
              <w:lastRenderedPageBreak/>
              <w:t>Certification of coordination</w:t>
            </w:r>
          </w:p>
        </w:tc>
        <w:tc>
          <w:tcPr>
            <w:tcW w:w="6407" w:type="dxa"/>
            <w:tcBorders>
              <w:bottom w:val="single" w:sz="4" w:space="0" w:color="auto"/>
            </w:tcBorders>
          </w:tcPr>
          <w:p w14:paraId="6F9887E3" w14:textId="2929DB4F" w:rsidR="00422451" w:rsidRPr="000953CF" w:rsidRDefault="0064355C" w:rsidP="000C355B">
            <w:pPr>
              <w:autoSpaceDE w:val="0"/>
              <w:autoSpaceDN w:val="0"/>
              <w:adjustRightInd w:val="0"/>
              <w:spacing w:after="120"/>
              <w:rPr>
                <w:rFonts w:cstheme="minorHAnsi"/>
                <w:color w:val="000000"/>
              </w:rPr>
            </w:pPr>
            <w:r w:rsidRPr="0064355C">
              <w:rPr>
                <w:rFonts w:cstheme="minorHAnsi"/>
                <w:b/>
                <w:bCs/>
                <w:color w:val="000000"/>
              </w:rPr>
              <w:t>PHAs only</w:t>
            </w:r>
            <w:r>
              <w:rPr>
                <w:rFonts w:cstheme="minorHAnsi"/>
                <w:color w:val="000000"/>
              </w:rPr>
              <w:t xml:space="preserve"> - </w:t>
            </w:r>
            <w:r w:rsidR="00422451" w:rsidRPr="000953CF">
              <w:rPr>
                <w:rFonts w:cstheme="minorHAnsi"/>
                <w:color w:val="000000"/>
              </w:rPr>
              <w:t>A certification by the PHA that the development of the services and activities scheduled to be provided under the FSS program has been coordinated with public and private providers, including self-sufficiency programs of the Departments of Labor and Health and Human Services, and other employment, childcare, transportation, training, and education programs.  And, that implementation will continue to be coordinated with these local public and private providers to avoid duplication of services. (This provision does not apply to multifamily owners.)</w:t>
            </w:r>
          </w:p>
          <w:p w14:paraId="1C0E263B" w14:textId="431011B8" w:rsidR="00422451" w:rsidRPr="000953CF" w:rsidRDefault="00422451" w:rsidP="000C355B">
            <w:pPr>
              <w:autoSpaceDE w:val="0"/>
              <w:autoSpaceDN w:val="0"/>
              <w:adjustRightInd w:val="0"/>
              <w:spacing w:after="120"/>
              <w:rPr>
                <w:rFonts w:cstheme="minorHAnsi"/>
                <w:color w:val="000000"/>
              </w:rPr>
            </w:pPr>
            <w:r w:rsidRPr="000953CF">
              <w:rPr>
                <w:rFonts w:cstheme="minorHAnsi"/>
                <w:i/>
                <w:color w:val="000000"/>
              </w:rPr>
              <w:t>(see FSS Guidebook Section 3.3 Referrals to Service Providers, and Section 6.1 Building Partnerships)</w:t>
            </w:r>
          </w:p>
        </w:tc>
        <w:tc>
          <w:tcPr>
            <w:tcW w:w="1279" w:type="dxa"/>
          </w:tcPr>
          <w:p w14:paraId="0459C6CA" w14:textId="6B536039" w:rsidR="00422451" w:rsidRPr="000953CF" w:rsidRDefault="00422451" w:rsidP="000C355B">
            <w:pPr>
              <w:autoSpaceDE w:val="0"/>
              <w:autoSpaceDN w:val="0"/>
              <w:adjustRightInd w:val="0"/>
              <w:rPr>
                <w:rFonts w:cstheme="minorHAnsi"/>
                <w:color w:val="000000"/>
              </w:rPr>
            </w:pPr>
          </w:p>
        </w:tc>
        <w:tc>
          <w:tcPr>
            <w:tcW w:w="4336" w:type="dxa"/>
          </w:tcPr>
          <w:p w14:paraId="032BE357" w14:textId="77777777" w:rsidR="00422451" w:rsidRPr="000953CF" w:rsidRDefault="00422451" w:rsidP="000C355B">
            <w:pPr>
              <w:autoSpaceDE w:val="0"/>
              <w:autoSpaceDN w:val="0"/>
              <w:adjustRightInd w:val="0"/>
              <w:rPr>
                <w:rFonts w:cstheme="minorHAnsi"/>
                <w:color w:val="000000"/>
              </w:rPr>
            </w:pPr>
          </w:p>
        </w:tc>
      </w:tr>
      <w:tr w:rsidR="002055B8" w:rsidRPr="000953CF" w14:paraId="7A4A4050" w14:textId="77777777" w:rsidTr="111C5416">
        <w:trPr>
          <w:cantSplit/>
        </w:trPr>
        <w:tc>
          <w:tcPr>
            <w:tcW w:w="1654" w:type="dxa"/>
          </w:tcPr>
          <w:p w14:paraId="404EEB6E" w14:textId="056333AF" w:rsidR="002055B8" w:rsidRPr="00DE070F" w:rsidRDefault="002055B8" w:rsidP="002055B8">
            <w:pPr>
              <w:rPr>
                <w:rFonts w:cstheme="minorHAnsi"/>
                <w:b/>
                <w:bCs/>
                <w:iCs/>
                <w:color w:val="000000"/>
              </w:rPr>
            </w:pPr>
            <w:r w:rsidRPr="00DE070F">
              <w:rPr>
                <w:rFonts w:cstheme="minorHAnsi"/>
                <w:b/>
                <w:bCs/>
                <w:iCs/>
                <w:color w:val="000000"/>
              </w:rPr>
              <w:lastRenderedPageBreak/>
              <w:t>Availability of a Program Coordinating Committee (PCC)</w:t>
            </w:r>
          </w:p>
        </w:tc>
        <w:tc>
          <w:tcPr>
            <w:tcW w:w="6407" w:type="dxa"/>
            <w:tcBorders>
              <w:bottom w:val="single" w:sz="4" w:space="0" w:color="auto"/>
            </w:tcBorders>
          </w:tcPr>
          <w:p w14:paraId="49C26510" w14:textId="45CF29BC" w:rsidR="002055B8" w:rsidRPr="0064355C" w:rsidRDefault="002055B8" w:rsidP="002055B8">
            <w:pPr>
              <w:autoSpaceDE w:val="0"/>
              <w:autoSpaceDN w:val="0"/>
              <w:adjustRightInd w:val="0"/>
              <w:spacing w:after="120"/>
              <w:rPr>
                <w:rFonts w:cstheme="minorHAnsi"/>
                <w:b/>
                <w:bCs/>
                <w:color w:val="000000"/>
              </w:rPr>
            </w:pPr>
            <w:commentRangeStart w:id="1"/>
            <w:r w:rsidRPr="0064355C">
              <w:rPr>
                <w:rFonts w:cstheme="minorHAnsi"/>
                <w:b/>
                <w:bCs/>
                <w:color w:val="000000"/>
              </w:rPr>
              <w:t>PBRA owners only:</w:t>
            </w:r>
            <w:commentRangeEnd w:id="1"/>
            <w:r w:rsidR="00003300">
              <w:rPr>
                <w:rStyle w:val="CommentReference"/>
              </w:rPr>
              <w:commentReference w:id="1"/>
            </w:r>
          </w:p>
          <w:p w14:paraId="41AC0243" w14:textId="77777777" w:rsidR="002055B8" w:rsidRPr="002055B8" w:rsidRDefault="002055B8" w:rsidP="002055B8">
            <w:pPr>
              <w:autoSpaceDE w:val="0"/>
              <w:autoSpaceDN w:val="0"/>
              <w:adjustRightInd w:val="0"/>
              <w:spacing w:after="120"/>
              <w:rPr>
                <w:rFonts w:cstheme="minorHAnsi"/>
                <w:color w:val="000000"/>
              </w:rPr>
            </w:pPr>
            <w:r w:rsidRPr="002055B8">
              <w:rPr>
                <w:rFonts w:cstheme="minorHAnsi"/>
                <w:color w:val="000000"/>
              </w:rPr>
              <w:t>A statement indicating whether there is an existing PCC that serves the area where the property is located.</w:t>
            </w:r>
          </w:p>
          <w:p w14:paraId="7EDF89F2" w14:textId="77777777" w:rsidR="002055B8" w:rsidRPr="002055B8" w:rsidRDefault="002055B8" w:rsidP="002055B8">
            <w:pPr>
              <w:autoSpaceDE w:val="0"/>
              <w:autoSpaceDN w:val="0"/>
              <w:adjustRightInd w:val="0"/>
              <w:spacing w:after="120"/>
              <w:rPr>
                <w:rFonts w:cstheme="minorHAnsi"/>
                <w:color w:val="000000"/>
              </w:rPr>
            </w:pPr>
            <w:r w:rsidRPr="002055B8">
              <w:rPr>
                <w:rFonts w:cstheme="minorHAnsi"/>
                <w:color w:val="000000"/>
              </w:rPr>
              <w:t xml:space="preserve">If there is an existing PCC where the property is located, a statement indicating whether it is available for the owner to work with. </w:t>
            </w:r>
          </w:p>
          <w:p w14:paraId="60BBFF4D" w14:textId="77777777" w:rsidR="002055B8" w:rsidRPr="002055B8" w:rsidRDefault="002055B8" w:rsidP="00057C21">
            <w:pPr>
              <w:pStyle w:val="ListParagraph"/>
              <w:numPr>
                <w:ilvl w:val="1"/>
                <w:numId w:val="4"/>
              </w:numPr>
              <w:ind w:left="646" w:hanging="256"/>
              <w:rPr>
                <w:rFonts w:cstheme="minorHAnsi"/>
                <w:color w:val="000000"/>
              </w:rPr>
            </w:pPr>
            <w:r w:rsidRPr="002055B8">
              <w:rPr>
                <w:rFonts w:cstheme="minorHAnsi"/>
                <w:color w:val="000000"/>
              </w:rPr>
              <w:t>Note: If the owner has made good-faith attempts to reach out to the existing PCC about joining and has received an unfavorable response/no response, then the existing PCC is not considered available.</w:t>
            </w:r>
          </w:p>
          <w:p w14:paraId="273E0684" w14:textId="77777777" w:rsidR="002055B8" w:rsidRPr="002055B8" w:rsidRDefault="002055B8" w:rsidP="00057C21">
            <w:pPr>
              <w:pStyle w:val="ListParagraph"/>
              <w:ind w:left="646"/>
              <w:rPr>
                <w:rFonts w:cstheme="minorHAnsi"/>
                <w:color w:val="000000"/>
              </w:rPr>
            </w:pPr>
          </w:p>
          <w:p w14:paraId="118CABC1" w14:textId="77777777" w:rsidR="002055B8" w:rsidRPr="002055B8" w:rsidRDefault="002055B8" w:rsidP="00057C21">
            <w:pPr>
              <w:autoSpaceDE w:val="0"/>
              <w:autoSpaceDN w:val="0"/>
              <w:adjustRightInd w:val="0"/>
              <w:spacing w:after="120"/>
              <w:ind w:left="106"/>
              <w:rPr>
                <w:rFonts w:cstheme="minorHAnsi"/>
                <w:color w:val="000000"/>
              </w:rPr>
            </w:pPr>
            <w:r w:rsidRPr="002055B8">
              <w:rPr>
                <w:rFonts w:cstheme="minorHAnsi"/>
                <w:color w:val="000000"/>
              </w:rPr>
              <w:t>If there is a PCC that is available for the owner to work with, a statement indicating whether the owner will work with the existing PCC or start their own.</w:t>
            </w:r>
          </w:p>
          <w:p w14:paraId="5CA5CE9F" w14:textId="77777777" w:rsidR="002055B8" w:rsidRPr="002055B8" w:rsidRDefault="002055B8" w:rsidP="00057C21">
            <w:pPr>
              <w:autoSpaceDE w:val="0"/>
              <w:autoSpaceDN w:val="0"/>
              <w:adjustRightInd w:val="0"/>
              <w:spacing w:after="120"/>
              <w:ind w:left="106"/>
              <w:rPr>
                <w:rFonts w:cstheme="minorHAnsi"/>
                <w:color w:val="000000"/>
              </w:rPr>
            </w:pPr>
            <w:r w:rsidRPr="002055B8">
              <w:rPr>
                <w:rFonts w:cstheme="minorHAnsi"/>
                <w:color w:val="000000"/>
              </w:rPr>
              <w:t xml:space="preserve">If there is NO existing PCC that is available for the owner to join, a statement indicating whether the owner plans to start their own. </w:t>
            </w:r>
          </w:p>
          <w:p w14:paraId="2EAAAC09" w14:textId="3C97EE95" w:rsidR="002055B8" w:rsidRPr="00796838" w:rsidRDefault="002055B8" w:rsidP="00057C21">
            <w:pPr>
              <w:pStyle w:val="ListParagraph"/>
              <w:numPr>
                <w:ilvl w:val="1"/>
                <w:numId w:val="4"/>
              </w:numPr>
              <w:autoSpaceDE w:val="0"/>
              <w:autoSpaceDN w:val="0"/>
              <w:adjustRightInd w:val="0"/>
              <w:spacing w:after="120"/>
              <w:ind w:left="646"/>
              <w:rPr>
                <w:rFonts w:cstheme="minorHAnsi"/>
                <w:color w:val="000000"/>
              </w:rPr>
            </w:pPr>
            <w:r w:rsidRPr="002055B8">
              <w:rPr>
                <w:rFonts w:cstheme="minorHAnsi"/>
                <w:color w:val="000000"/>
              </w:rPr>
              <w:t>If there is no available PCC, the owner is not required to start their own, but is encouraged to do so. If the owner chooses not to start a PCC, HUD encourages them to develop an alternative approach allowing them to get regular feedback from service providers and FSS participants.</w:t>
            </w:r>
          </w:p>
        </w:tc>
        <w:tc>
          <w:tcPr>
            <w:tcW w:w="1279" w:type="dxa"/>
          </w:tcPr>
          <w:p w14:paraId="6496B447" w14:textId="77777777" w:rsidR="002055B8" w:rsidRPr="002055B8" w:rsidRDefault="002055B8" w:rsidP="002055B8">
            <w:pPr>
              <w:autoSpaceDE w:val="0"/>
              <w:autoSpaceDN w:val="0"/>
              <w:adjustRightInd w:val="0"/>
              <w:rPr>
                <w:rFonts w:cstheme="minorHAnsi"/>
                <w:color w:val="000000"/>
              </w:rPr>
            </w:pPr>
          </w:p>
        </w:tc>
        <w:tc>
          <w:tcPr>
            <w:tcW w:w="4336" w:type="dxa"/>
          </w:tcPr>
          <w:p w14:paraId="048EEDED" w14:textId="77777777" w:rsidR="002055B8" w:rsidRPr="000953CF" w:rsidRDefault="002055B8" w:rsidP="002055B8">
            <w:pPr>
              <w:autoSpaceDE w:val="0"/>
              <w:autoSpaceDN w:val="0"/>
              <w:adjustRightInd w:val="0"/>
              <w:rPr>
                <w:rFonts w:cstheme="minorHAnsi"/>
                <w:color w:val="000000"/>
              </w:rPr>
            </w:pPr>
          </w:p>
        </w:tc>
      </w:tr>
      <w:tr w:rsidR="002055B8" w:rsidRPr="000953CF" w14:paraId="6F3EEF08" w14:textId="4C5FDCC3" w:rsidTr="111C5416">
        <w:trPr>
          <w:cantSplit/>
        </w:trPr>
        <w:tc>
          <w:tcPr>
            <w:tcW w:w="1654" w:type="dxa"/>
          </w:tcPr>
          <w:p w14:paraId="3995D502" w14:textId="37E4DF35" w:rsidR="002055B8" w:rsidRPr="00DE070F" w:rsidRDefault="002055B8" w:rsidP="002055B8">
            <w:pPr>
              <w:spacing w:after="120"/>
              <w:rPr>
                <w:rFonts w:cstheme="minorHAnsi"/>
                <w:b/>
                <w:bCs/>
                <w:color w:val="000000"/>
              </w:rPr>
            </w:pPr>
            <w:r w:rsidRPr="00DE070F">
              <w:rPr>
                <w:rFonts w:cstheme="minorHAnsi"/>
                <w:b/>
                <w:bCs/>
                <w:color w:val="000000"/>
              </w:rPr>
              <w:t>Other Required Policies (codified either in the Action Plan or separately)</w:t>
            </w:r>
          </w:p>
        </w:tc>
        <w:tc>
          <w:tcPr>
            <w:tcW w:w="6407" w:type="dxa"/>
            <w:shd w:val="clear" w:color="auto" w:fill="auto"/>
          </w:tcPr>
          <w:p w14:paraId="7E827C7F" w14:textId="58E2EDAA" w:rsidR="002055B8" w:rsidRPr="000953CF" w:rsidRDefault="002055B8" w:rsidP="002055B8">
            <w:pPr>
              <w:rPr>
                <w:rFonts w:cstheme="minorHAnsi"/>
                <w:iCs/>
                <w:color w:val="000000"/>
              </w:rPr>
            </w:pPr>
            <w:r w:rsidRPr="000953CF">
              <w:rPr>
                <w:rFonts w:cstheme="minorHAnsi"/>
                <w:iCs/>
                <w:color w:val="000000"/>
              </w:rPr>
              <w:t>Any other information that would help HUD determine the soundness of the PHA</w:t>
            </w:r>
            <w:r w:rsidR="00D71CC1">
              <w:rPr>
                <w:rFonts w:cstheme="minorHAnsi"/>
                <w:iCs/>
                <w:color w:val="000000"/>
              </w:rPr>
              <w:t xml:space="preserve"> or owner</w:t>
            </w:r>
            <w:r w:rsidRPr="000953CF">
              <w:rPr>
                <w:rFonts w:cstheme="minorHAnsi"/>
                <w:iCs/>
                <w:color w:val="000000"/>
              </w:rPr>
              <w:t>’s FSS program.</w:t>
            </w:r>
          </w:p>
          <w:p w14:paraId="64E65F9C" w14:textId="77777777" w:rsidR="002055B8" w:rsidRPr="000953CF" w:rsidRDefault="002055B8" w:rsidP="002055B8">
            <w:pPr>
              <w:rPr>
                <w:rFonts w:cstheme="minorHAnsi"/>
                <w:iCs/>
                <w:color w:val="000000"/>
              </w:rPr>
            </w:pPr>
          </w:p>
          <w:p w14:paraId="441971FC" w14:textId="74EECC58" w:rsidR="002055B8" w:rsidRPr="000953CF" w:rsidRDefault="002055B8" w:rsidP="002055B8">
            <w:pPr>
              <w:rPr>
                <w:rFonts w:cstheme="minorHAnsi"/>
                <w:iCs/>
                <w:color w:val="000000"/>
              </w:rPr>
            </w:pPr>
            <w:r w:rsidRPr="000953CF">
              <w:rPr>
                <w:rFonts w:cstheme="minorHAnsi"/>
                <w:iCs/>
                <w:color w:val="000000"/>
              </w:rPr>
              <w:t>Examples of policies in list below.</w:t>
            </w:r>
            <w:r w:rsidRPr="000953CF">
              <w:rPr>
                <w:rFonts w:cstheme="minorHAnsi"/>
                <w:i/>
                <w:color w:val="000000"/>
              </w:rPr>
              <w:t xml:space="preserve"> (see FSS Guidebook Section 1.3 FSS Action Plan and Core Documents for the FSS Program)</w:t>
            </w:r>
          </w:p>
        </w:tc>
        <w:tc>
          <w:tcPr>
            <w:tcW w:w="1279" w:type="dxa"/>
          </w:tcPr>
          <w:p w14:paraId="1F36BC99" w14:textId="082242A9" w:rsidR="002055B8" w:rsidRPr="000953CF" w:rsidRDefault="002055B8" w:rsidP="002055B8">
            <w:pPr>
              <w:autoSpaceDE w:val="0"/>
              <w:autoSpaceDN w:val="0"/>
              <w:adjustRightInd w:val="0"/>
              <w:rPr>
                <w:rFonts w:cstheme="minorHAnsi"/>
                <w:color w:val="000000"/>
              </w:rPr>
            </w:pPr>
          </w:p>
        </w:tc>
        <w:tc>
          <w:tcPr>
            <w:tcW w:w="4336" w:type="dxa"/>
          </w:tcPr>
          <w:p w14:paraId="11EDEA37" w14:textId="77777777" w:rsidR="002055B8" w:rsidRPr="000953CF" w:rsidRDefault="002055B8" w:rsidP="002055B8">
            <w:pPr>
              <w:jc w:val="center"/>
              <w:rPr>
                <w:rFonts w:cstheme="minorHAnsi"/>
              </w:rPr>
            </w:pPr>
          </w:p>
        </w:tc>
      </w:tr>
      <w:tr w:rsidR="002055B8" w:rsidRPr="000953CF" w14:paraId="7E9A99B6" w14:textId="1220EAAE" w:rsidTr="111C5416">
        <w:trPr>
          <w:cantSplit/>
        </w:trPr>
        <w:tc>
          <w:tcPr>
            <w:tcW w:w="1654" w:type="dxa"/>
          </w:tcPr>
          <w:p w14:paraId="75DAE78A" w14:textId="77777777" w:rsidR="002055B8" w:rsidRPr="00DE070F" w:rsidRDefault="002055B8" w:rsidP="002055B8">
            <w:pPr>
              <w:spacing w:after="120"/>
              <w:rPr>
                <w:rFonts w:cstheme="minorHAnsi"/>
                <w:b/>
                <w:bCs/>
                <w:color w:val="000000"/>
              </w:rPr>
            </w:pPr>
          </w:p>
        </w:tc>
        <w:tc>
          <w:tcPr>
            <w:tcW w:w="6407" w:type="dxa"/>
            <w:shd w:val="clear" w:color="auto" w:fill="auto"/>
          </w:tcPr>
          <w:p w14:paraId="4298694D"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related to the modification of goals in the ITSP, including limits on modifications as participants approach graduation;</w:t>
            </w:r>
          </w:p>
          <w:p w14:paraId="69F19699" w14:textId="77777777" w:rsidR="002055B8" w:rsidRPr="000953CF" w:rsidRDefault="002055B8" w:rsidP="002055B8">
            <w:pPr>
              <w:rPr>
                <w:rFonts w:cstheme="minorHAnsi"/>
                <w:iCs/>
                <w:color w:val="000000"/>
              </w:rPr>
            </w:pPr>
          </w:p>
        </w:tc>
        <w:tc>
          <w:tcPr>
            <w:tcW w:w="1279" w:type="dxa"/>
          </w:tcPr>
          <w:p w14:paraId="742B5EBE" w14:textId="77777777" w:rsidR="002055B8" w:rsidRPr="000953CF" w:rsidRDefault="002055B8" w:rsidP="002055B8">
            <w:pPr>
              <w:autoSpaceDE w:val="0"/>
              <w:autoSpaceDN w:val="0"/>
              <w:adjustRightInd w:val="0"/>
              <w:rPr>
                <w:rFonts w:cstheme="minorHAnsi"/>
                <w:color w:val="000000"/>
              </w:rPr>
            </w:pPr>
          </w:p>
        </w:tc>
        <w:tc>
          <w:tcPr>
            <w:tcW w:w="4336" w:type="dxa"/>
          </w:tcPr>
          <w:p w14:paraId="3EDEA632" w14:textId="77777777" w:rsidR="002055B8" w:rsidRPr="000953CF" w:rsidRDefault="002055B8" w:rsidP="002055B8">
            <w:pPr>
              <w:jc w:val="center"/>
              <w:rPr>
                <w:rFonts w:cstheme="minorHAnsi"/>
              </w:rPr>
            </w:pPr>
          </w:p>
        </w:tc>
      </w:tr>
      <w:tr w:rsidR="002055B8" w:rsidRPr="000953CF" w14:paraId="4B5316C9" w14:textId="60C7AD86" w:rsidTr="111C5416">
        <w:trPr>
          <w:cantSplit/>
        </w:trPr>
        <w:tc>
          <w:tcPr>
            <w:tcW w:w="1654" w:type="dxa"/>
          </w:tcPr>
          <w:p w14:paraId="5F3423AE" w14:textId="77777777" w:rsidR="002055B8" w:rsidRPr="00DE070F" w:rsidRDefault="002055B8" w:rsidP="002055B8">
            <w:pPr>
              <w:spacing w:after="120"/>
              <w:rPr>
                <w:rFonts w:cstheme="minorHAnsi"/>
                <w:b/>
                <w:bCs/>
                <w:color w:val="000000"/>
              </w:rPr>
            </w:pPr>
          </w:p>
        </w:tc>
        <w:tc>
          <w:tcPr>
            <w:tcW w:w="6407" w:type="dxa"/>
            <w:shd w:val="clear" w:color="auto" w:fill="auto"/>
          </w:tcPr>
          <w:p w14:paraId="4DBA074F" w14:textId="77777777" w:rsidR="002055B8" w:rsidRDefault="002055B8" w:rsidP="002055B8">
            <w:pPr>
              <w:rPr>
                <w:rFonts w:cstheme="minorHAnsi"/>
                <w:color w:val="000000"/>
              </w:rPr>
            </w:pPr>
            <w:r w:rsidRPr="000953CF">
              <w:rPr>
                <w:rFonts w:cstheme="minorHAnsi"/>
                <w:color w:val="000000"/>
              </w:rPr>
              <w:t>The circumstances in which an extension of the Contract of Participation may be granted</w:t>
            </w:r>
          </w:p>
          <w:p w14:paraId="6E49A3BF" w14:textId="02CB564A" w:rsidR="00D01D7D" w:rsidRPr="000953CF" w:rsidRDefault="00D01D7D" w:rsidP="002055B8">
            <w:pPr>
              <w:rPr>
                <w:rFonts w:cstheme="minorHAnsi"/>
                <w:iCs/>
                <w:color w:val="000000"/>
              </w:rPr>
            </w:pPr>
          </w:p>
        </w:tc>
        <w:tc>
          <w:tcPr>
            <w:tcW w:w="1279" w:type="dxa"/>
          </w:tcPr>
          <w:p w14:paraId="1A1BD8EA" w14:textId="77777777" w:rsidR="002055B8" w:rsidRPr="000953CF" w:rsidRDefault="002055B8" w:rsidP="002055B8">
            <w:pPr>
              <w:autoSpaceDE w:val="0"/>
              <w:autoSpaceDN w:val="0"/>
              <w:adjustRightInd w:val="0"/>
              <w:rPr>
                <w:rFonts w:cstheme="minorHAnsi"/>
                <w:color w:val="000000"/>
              </w:rPr>
            </w:pPr>
          </w:p>
        </w:tc>
        <w:tc>
          <w:tcPr>
            <w:tcW w:w="4336" w:type="dxa"/>
          </w:tcPr>
          <w:p w14:paraId="395D4CAB" w14:textId="77777777" w:rsidR="002055B8" w:rsidRPr="000953CF" w:rsidRDefault="002055B8" w:rsidP="002055B8">
            <w:pPr>
              <w:jc w:val="center"/>
              <w:rPr>
                <w:rFonts w:cstheme="minorHAnsi"/>
              </w:rPr>
            </w:pPr>
          </w:p>
        </w:tc>
      </w:tr>
      <w:tr w:rsidR="002055B8" w:rsidRPr="000953CF" w14:paraId="0670C68E" w14:textId="7B879161" w:rsidTr="111C5416">
        <w:trPr>
          <w:cantSplit/>
        </w:trPr>
        <w:tc>
          <w:tcPr>
            <w:tcW w:w="1654" w:type="dxa"/>
          </w:tcPr>
          <w:p w14:paraId="3B39E6D4" w14:textId="77777777" w:rsidR="002055B8" w:rsidRPr="00DE070F" w:rsidRDefault="002055B8" w:rsidP="002055B8">
            <w:pPr>
              <w:spacing w:after="120"/>
              <w:rPr>
                <w:rFonts w:cstheme="minorHAnsi"/>
                <w:b/>
                <w:bCs/>
                <w:color w:val="000000"/>
              </w:rPr>
            </w:pPr>
          </w:p>
        </w:tc>
        <w:tc>
          <w:tcPr>
            <w:tcW w:w="6407" w:type="dxa"/>
            <w:shd w:val="clear" w:color="auto" w:fill="auto"/>
          </w:tcPr>
          <w:p w14:paraId="05B9A0C4"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 xml:space="preserve">Policies on the interim disbursement of escrow, including limitations on the use of the funds (if any); </w:t>
            </w:r>
          </w:p>
          <w:p w14:paraId="375939AB" w14:textId="77777777" w:rsidR="002055B8" w:rsidRPr="000953CF" w:rsidRDefault="002055B8" w:rsidP="002055B8">
            <w:pPr>
              <w:rPr>
                <w:rFonts w:cstheme="minorHAnsi"/>
                <w:color w:val="000000"/>
              </w:rPr>
            </w:pPr>
          </w:p>
        </w:tc>
        <w:tc>
          <w:tcPr>
            <w:tcW w:w="1279" w:type="dxa"/>
          </w:tcPr>
          <w:p w14:paraId="7506291D" w14:textId="77777777" w:rsidR="002055B8" w:rsidRPr="000953CF" w:rsidRDefault="002055B8" w:rsidP="002055B8">
            <w:pPr>
              <w:autoSpaceDE w:val="0"/>
              <w:autoSpaceDN w:val="0"/>
              <w:adjustRightInd w:val="0"/>
              <w:rPr>
                <w:rFonts w:cstheme="minorHAnsi"/>
                <w:color w:val="000000"/>
              </w:rPr>
            </w:pPr>
          </w:p>
        </w:tc>
        <w:tc>
          <w:tcPr>
            <w:tcW w:w="4336" w:type="dxa"/>
          </w:tcPr>
          <w:p w14:paraId="08642F21" w14:textId="77777777" w:rsidR="002055B8" w:rsidRPr="000953CF" w:rsidRDefault="002055B8" w:rsidP="002055B8">
            <w:pPr>
              <w:jc w:val="center"/>
              <w:rPr>
                <w:rFonts w:cstheme="minorHAnsi"/>
              </w:rPr>
            </w:pPr>
          </w:p>
        </w:tc>
      </w:tr>
      <w:tr w:rsidR="002055B8" w:rsidRPr="000953CF" w14:paraId="5B763828" w14:textId="195D78D6" w:rsidTr="111C5416">
        <w:trPr>
          <w:cantSplit/>
        </w:trPr>
        <w:tc>
          <w:tcPr>
            <w:tcW w:w="1654" w:type="dxa"/>
          </w:tcPr>
          <w:p w14:paraId="5E294195" w14:textId="77777777" w:rsidR="002055B8" w:rsidRPr="00DE070F" w:rsidRDefault="002055B8" w:rsidP="002055B8">
            <w:pPr>
              <w:spacing w:after="120"/>
              <w:rPr>
                <w:rFonts w:cstheme="minorHAnsi"/>
                <w:b/>
                <w:bCs/>
                <w:color w:val="000000"/>
              </w:rPr>
            </w:pPr>
          </w:p>
        </w:tc>
        <w:tc>
          <w:tcPr>
            <w:tcW w:w="6407" w:type="dxa"/>
            <w:shd w:val="clear" w:color="auto" w:fill="auto"/>
          </w:tcPr>
          <w:p w14:paraId="34F7D830"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regarding eligible uses of forfeited escrow funds by families in good standing;</w:t>
            </w:r>
          </w:p>
          <w:p w14:paraId="6FC5D8E7" w14:textId="77777777" w:rsidR="002055B8" w:rsidRPr="000953CF" w:rsidRDefault="002055B8" w:rsidP="002055B8">
            <w:pPr>
              <w:rPr>
                <w:rFonts w:cstheme="minorHAnsi"/>
                <w:color w:val="000000"/>
              </w:rPr>
            </w:pPr>
          </w:p>
        </w:tc>
        <w:tc>
          <w:tcPr>
            <w:tcW w:w="1279" w:type="dxa"/>
          </w:tcPr>
          <w:p w14:paraId="141F05B7" w14:textId="77777777" w:rsidR="002055B8" w:rsidRPr="000953CF" w:rsidRDefault="002055B8" w:rsidP="002055B8">
            <w:pPr>
              <w:autoSpaceDE w:val="0"/>
              <w:autoSpaceDN w:val="0"/>
              <w:adjustRightInd w:val="0"/>
              <w:rPr>
                <w:rFonts w:cstheme="minorHAnsi"/>
                <w:color w:val="000000"/>
              </w:rPr>
            </w:pPr>
          </w:p>
        </w:tc>
        <w:tc>
          <w:tcPr>
            <w:tcW w:w="4336" w:type="dxa"/>
          </w:tcPr>
          <w:p w14:paraId="052AF143" w14:textId="77777777" w:rsidR="002055B8" w:rsidRPr="000953CF" w:rsidRDefault="002055B8" w:rsidP="002055B8">
            <w:pPr>
              <w:jc w:val="center"/>
              <w:rPr>
                <w:rFonts w:cstheme="minorHAnsi"/>
              </w:rPr>
            </w:pPr>
          </w:p>
        </w:tc>
      </w:tr>
      <w:tr w:rsidR="002055B8" w:rsidRPr="000953CF" w14:paraId="0F3E125A" w14:textId="51530DAD" w:rsidTr="111C5416">
        <w:trPr>
          <w:cantSplit/>
        </w:trPr>
        <w:tc>
          <w:tcPr>
            <w:tcW w:w="1654" w:type="dxa"/>
          </w:tcPr>
          <w:p w14:paraId="6867A0C9" w14:textId="77777777" w:rsidR="002055B8" w:rsidRPr="00DE070F" w:rsidRDefault="002055B8" w:rsidP="002055B8">
            <w:pPr>
              <w:spacing w:after="120"/>
              <w:rPr>
                <w:rFonts w:cstheme="minorHAnsi"/>
                <w:b/>
                <w:bCs/>
                <w:color w:val="000000"/>
              </w:rPr>
            </w:pPr>
          </w:p>
        </w:tc>
        <w:tc>
          <w:tcPr>
            <w:tcW w:w="6407" w:type="dxa"/>
            <w:shd w:val="clear" w:color="auto" w:fill="auto"/>
          </w:tcPr>
          <w:p w14:paraId="79C00B96" w14:textId="0289F626"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regarding the re-enrollment of previous FSS participants, including graduates and those who exited the program without graduating;</w:t>
            </w:r>
          </w:p>
          <w:p w14:paraId="6A904032" w14:textId="77777777" w:rsidR="002055B8" w:rsidRPr="000953CF" w:rsidRDefault="002055B8" w:rsidP="002055B8">
            <w:pPr>
              <w:rPr>
                <w:rFonts w:cstheme="minorHAnsi"/>
                <w:color w:val="000000"/>
              </w:rPr>
            </w:pPr>
          </w:p>
        </w:tc>
        <w:tc>
          <w:tcPr>
            <w:tcW w:w="1279" w:type="dxa"/>
          </w:tcPr>
          <w:p w14:paraId="3AFB9DB3" w14:textId="77777777" w:rsidR="002055B8" w:rsidRPr="000953CF" w:rsidRDefault="002055B8" w:rsidP="002055B8">
            <w:pPr>
              <w:autoSpaceDE w:val="0"/>
              <w:autoSpaceDN w:val="0"/>
              <w:adjustRightInd w:val="0"/>
              <w:rPr>
                <w:rFonts w:cstheme="minorHAnsi"/>
                <w:color w:val="000000"/>
              </w:rPr>
            </w:pPr>
          </w:p>
        </w:tc>
        <w:tc>
          <w:tcPr>
            <w:tcW w:w="4336" w:type="dxa"/>
          </w:tcPr>
          <w:p w14:paraId="61DDA634" w14:textId="77777777" w:rsidR="002055B8" w:rsidRPr="000953CF" w:rsidRDefault="002055B8" w:rsidP="002055B8">
            <w:pPr>
              <w:jc w:val="center"/>
              <w:rPr>
                <w:rFonts w:cstheme="minorHAnsi"/>
              </w:rPr>
            </w:pPr>
          </w:p>
        </w:tc>
      </w:tr>
      <w:tr w:rsidR="002055B8" w:rsidRPr="000953CF" w14:paraId="2118FE13" w14:textId="414CF9B3" w:rsidTr="111C5416">
        <w:trPr>
          <w:cantSplit/>
        </w:trPr>
        <w:tc>
          <w:tcPr>
            <w:tcW w:w="1654" w:type="dxa"/>
          </w:tcPr>
          <w:p w14:paraId="46A34AA5" w14:textId="77777777" w:rsidR="002055B8" w:rsidRPr="00DE070F" w:rsidRDefault="002055B8" w:rsidP="002055B8">
            <w:pPr>
              <w:spacing w:after="120"/>
              <w:rPr>
                <w:rFonts w:cstheme="minorHAnsi"/>
                <w:b/>
                <w:bCs/>
                <w:color w:val="000000"/>
              </w:rPr>
            </w:pPr>
          </w:p>
        </w:tc>
        <w:tc>
          <w:tcPr>
            <w:tcW w:w="6407" w:type="dxa"/>
            <w:shd w:val="clear" w:color="auto" w:fill="auto"/>
          </w:tcPr>
          <w:p w14:paraId="50FE27BB"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on requirements for documentation of goal completion;</w:t>
            </w:r>
          </w:p>
          <w:p w14:paraId="01736DB1" w14:textId="77777777" w:rsidR="002055B8" w:rsidRPr="000953CF" w:rsidRDefault="002055B8" w:rsidP="002055B8">
            <w:pPr>
              <w:rPr>
                <w:rFonts w:cstheme="minorHAnsi"/>
                <w:color w:val="000000"/>
              </w:rPr>
            </w:pPr>
          </w:p>
        </w:tc>
        <w:tc>
          <w:tcPr>
            <w:tcW w:w="1279" w:type="dxa"/>
          </w:tcPr>
          <w:p w14:paraId="4443D94C" w14:textId="77777777" w:rsidR="002055B8" w:rsidRPr="000953CF" w:rsidRDefault="002055B8" w:rsidP="002055B8">
            <w:pPr>
              <w:autoSpaceDE w:val="0"/>
              <w:autoSpaceDN w:val="0"/>
              <w:adjustRightInd w:val="0"/>
              <w:rPr>
                <w:rFonts w:cstheme="minorHAnsi"/>
                <w:color w:val="000000"/>
              </w:rPr>
            </w:pPr>
          </w:p>
        </w:tc>
        <w:tc>
          <w:tcPr>
            <w:tcW w:w="4336" w:type="dxa"/>
          </w:tcPr>
          <w:p w14:paraId="79F402B6" w14:textId="77777777" w:rsidR="002055B8" w:rsidRPr="000953CF" w:rsidRDefault="002055B8" w:rsidP="002055B8">
            <w:pPr>
              <w:jc w:val="center"/>
              <w:rPr>
                <w:rFonts w:cstheme="minorHAnsi"/>
              </w:rPr>
            </w:pPr>
          </w:p>
        </w:tc>
      </w:tr>
      <w:tr w:rsidR="002055B8" w:rsidRPr="000953CF" w14:paraId="17251C41" w14:textId="6BD840B6" w:rsidTr="111C5416">
        <w:trPr>
          <w:cantSplit/>
        </w:trPr>
        <w:tc>
          <w:tcPr>
            <w:tcW w:w="1654" w:type="dxa"/>
          </w:tcPr>
          <w:p w14:paraId="721E7917" w14:textId="77777777" w:rsidR="002055B8" w:rsidRPr="00DE070F" w:rsidRDefault="002055B8" w:rsidP="002055B8">
            <w:pPr>
              <w:spacing w:after="120"/>
              <w:rPr>
                <w:rFonts w:cstheme="minorHAnsi"/>
                <w:b/>
                <w:bCs/>
                <w:color w:val="000000"/>
              </w:rPr>
            </w:pPr>
          </w:p>
        </w:tc>
        <w:tc>
          <w:tcPr>
            <w:tcW w:w="6407" w:type="dxa"/>
            <w:shd w:val="clear" w:color="auto" w:fill="auto"/>
          </w:tcPr>
          <w:p w14:paraId="517FCA06" w14:textId="77777777" w:rsidR="002055B8" w:rsidRPr="000953CF" w:rsidRDefault="002055B8" w:rsidP="002055B8">
            <w:pPr>
              <w:autoSpaceDE w:val="0"/>
              <w:autoSpaceDN w:val="0"/>
              <w:adjustRightInd w:val="0"/>
              <w:rPr>
                <w:rFonts w:cstheme="minorHAnsi"/>
                <w:color w:val="000000"/>
              </w:rPr>
            </w:pPr>
            <w:r w:rsidRPr="000953CF">
              <w:rPr>
                <w:rFonts w:cstheme="minorHAnsi"/>
                <w:color w:val="000000"/>
              </w:rPr>
              <w:t>Policies on documentation, designation, and change of the household’s designation of the “Head of FSS family;”</w:t>
            </w:r>
          </w:p>
          <w:p w14:paraId="16186E87" w14:textId="77777777" w:rsidR="002055B8" w:rsidRPr="000953CF" w:rsidRDefault="002055B8" w:rsidP="002055B8">
            <w:pPr>
              <w:rPr>
                <w:rFonts w:cstheme="minorHAnsi"/>
                <w:color w:val="000000"/>
              </w:rPr>
            </w:pPr>
          </w:p>
        </w:tc>
        <w:tc>
          <w:tcPr>
            <w:tcW w:w="1279" w:type="dxa"/>
          </w:tcPr>
          <w:p w14:paraId="4254FE98" w14:textId="77777777" w:rsidR="002055B8" w:rsidRPr="000953CF" w:rsidRDefault="002055B8" w:rsidP="002055B8">
            <w:pPr>
              <w:autoSpaceDE w:val="0"/>
              <w:autoSpaceDN w:val="0"/>
              <w:adjustRightInd w:val="0"/>
              <w:rPr>
                <w:rFonts w:cstheme="minorHAnsi"/>
                <w:color w:val="000000"/>
              </w:rPr>
            </w:pPr>
          </w:p>
        </w:tc>
        <w:tc>
          <w:tcPr>
            <w:tcW w:w="4336" w:type="dxa"/>
          </w:tcPr>
          <w:p w14:paraId="51B7E6FB" w14:textId="77777777" w:rsidR="002055B8" w:rsidRPr="000953CF" w:rsidRDefault="002055B8" w:rsidP="002055B8">
            <w:pPr>
              <w:jc w:val="center"/>
              <w:rPr>
                <w:rFonts w:cstheme="minorHAnsi"/>
              </w:rPr>
            </w:pPr>
          </w:p>
        </w:tc>
      </w:tr>
      <w:tr w:rsidR="002055B8" w:rsidRPr="000953CF" w14:paraId="586D97BD" w14:textId="0F6E0116" w:rsidTr="111C5416">
        <w:trPr>
          <w:cantSplit/>
        </w:trPr>
        <w:tc>
          <w:tcPr>
            <w:tcW w:w="1654" w:type="dxa"/>
          </w:tcPr>
          <w:p w14:paraId="64A50937" w14:textId="77777777" w:rsidR="002055B8" w:rsidRPr="00DE070F" w:rsidRDefault="002055B8" w:rsidP="002055B8">
            <w:pPr>
              <w:spacing w:after="120"/>
              <w:rPr>
                <w:rFonts w:cstheme="minorHAnsi"/>
                <w:b/>
                <w:bCs/>
                <w:color w:val="000000"/>
              </w:rPr>
            </w:pPr>
          </w:p>
        </w:tc>
        <w:tc>
          <w:tcPr>
            <w:tcW w:w="6407" w:type="dxa"/>
            <w:shd w:val="clear" w:color="auto" w:fill="auto"/>
          </w:tcPr>
          <w:p w14:paraId="470FB4B0" w14:textId="5BB5DD83" w:rsidR="002055B8" w:rsidRPr="000953CF" w:rsidRDefault="008940A2" w:rsidP="111C5416">
            <w:pPr>
              <w:autoSpaceDE w:val="0"/>
              <w:autoSpaceDN w:val="0"/>
              <w:adjustRightInd w:val="0"/>
              <w:rPr>
                <w:color w:val="000000"/>
              </w:rPr>
            </w:pPr>
            <w:r w:rsidRPr="00055935">
              <w:rPr>
                <w:b/>
                <w:bCs/>
                <w:color w:val="000000" w:themeColor="text1"/>
              </w:rPr>
              <w:t>PHAs only</w:t>
            </w:r>
            <w:r w:rsidRPr="111C5416">
              <w:rPr>
                <w:color w:val="000000" w:themeColor="text1"/>
              </w:rPr>
              <w:t xml:space="preserve"> </w:t>
            </w:r>
            <w:r>
              <w:rPr>
                <w:color w:val="000000" w:themeColor="text1"/>
              </w:rPr>
              <w:t xml:space="preserve">- </w:t>
            </w:r>
            <w:r w:rsidR="002055B8" w:rsidRPr="111C5416">
              <w:rPr>
                <w:color w:val="000000" w:themeColor="text1"/>
              </w:rPr>
              <w:t>Policies for providing an FSS selection preference for port</w:t>
            </w:r>
            <w:r w:rsidR="00CB2D43" w:rsidRPr="111C5416">
              <w:rPr>
                <w:color w:val="000000" w:themeColor="text1"/>
              </w:rPr>
              <w:t>i</w:t>
            </w:r>
            <w:r w:rsidR="00CB2D43" w:rsidRPr="111C5416">
              <w:t>ng</w:t>
            </w:r>
            <w:r w:rsidR="002055B8" w:rsidRPr="111C5416">
              <w:rPr>
                <w:color w:val="000000" w:themeColor="text1"/>
              </w:rPr>
              <w:t xml:space="preserve"> families (if the PHA elects to offer such a preference)-</w:t>
            </w:r>
          </w:p>
          <w:p w14:paraId="2A5F78EB" w14:textId="77777777" w:rsidR="002055B8" w:rsidRPr="000953CF" w:rsidRDefault="002055B8" w:rsidP="002055B8">
            <w:pPr>
              <w:autoSpaceDE w:val="0"/>
              <w:autoSpaceDN w:val="0"/>
              <w:adjustRightInd w:val="0"/>
              <w:rPr>
                <w:rFonts w:cstheme="minorHAnsi"/>
                <w:color w:val="000000"/>
              </w:rPr>
            </w:pPr>
          </w:p>
        </w:tc>
        <w:tc>
          <w:tcPr>
            <w:tcW w:w="1279" w:type="dxa"/>
          </w:tcPr>
          <w:p w14:paraId="2BAEA577" w14:textId="77777777" w:rsidR="002055B8" w:rsidRPr="000953CF" w:rsidRDefault="002055B8" w:rsidP="002055B8">
            <w:pPr>
              <w:autoSpaceDE w:val="0"/>
              <w:autoSpaceDN w:val="0"/>
              <w:adjustRightInd w:val="0"/>
              <w:rPr>
                <w:rFonts w:cstheme="minorHAnsi"/>
                <w:color w:val="000000"/>
              </w:rPr>
            </w:pPr>
          </w:p>
        </w:tc>
        <w:tc>
          <w:tcPr>
            <w:tcW w:w="4336" w:type="dxa"/>
          </w:tcPr>
          <w:p w14:paraId="660E94C1" w14:textId="77777777" w:rsidR="002055B8" w:rsidRPr="000953CF" w:rsidRDefault="002055B8" w:rsidP="002055B8">
            <w:pPr>
              <w:jc w:val="center"/>
              <w:rPr>
                <w:rFonts w:cstheme="minorHAnsi"/>
              </w:rPr>
            </w:pPr>
          </w:p>
        </w:tc>
      </w:tr>
      <w:tr w:rsidR="00FE0A73" w:rsidRPr="000953CF" w14:paraId="31A967B4" w14:textId="77777777" w:rsidTr="111C5416">
        <w:trPr>
          <w:cantSplit/>
        </w:trPr>
        <w:tc>
          <w:tcPr>
            <w:tcW w:w="1654" w:type="dxa"/>
          </w:tcPr>
          <w:p w14:paraId="15BACCBE" w14:textId="77777777" w:rsidR="00FE0A73" w:rsidRPr="000953CF" w:rsidRDefault="00FE0A73" w:rsidP="002055B8">
            <w:pPr>
              <w:spacing w:after="120"/>
              <w:rPr>
                <w:rFonts w:cstheme="minorHAnsi"/>
                <w:color w:val="000000"/>
              </w:rPr>
            </w:pPr>
          </w:p>
        </w:tc>
        <w:tc>
          <w:tcPr>
            <w:tcW w:w="6407" w:type="dxa"/>
            <w:shd w:val="clear" w:color="auto" w:fill="auto"/>
          </w:tcPr>
          <w:p w14:paraId="4AFC4400" w14:textId="77777777" w:rsidR="00FE0A73" w:rsidRPr="00FE0A73" w:rsidRDefault="00FE0A73" w:rsidP="00FE0A73">
            <w:pPr>
              <w:autoSpaceDE w:val="0"/>
              <w:autoSpaceDN w:val="0"/>
              <w:adjustRightInd w:val="0"/>
              <w:rPr>
                <w:rFonts w:cstheme="minorHAnsi"/>
                <w:color w:val="000000"/>
              </w:rPr>
            </w:pPr>
            <w:r w:rsidRPr="00FE0A73">
              <w:rPr>
                <w:rFonts w:cstheme="minorHAnsi"/>
                <w:color w:val="000000"/>
              </w:rPr>
              <w:t xml:space="preserve">Other policies FSS program related policies over which PHA or owner has discretion (if applicable). </w:t>
            </w:r>
          </w:p>
          <w:p w14:paraId="4AC98526" w14:textId="77777777" w:rsidR="00FE0A73" w:rsidRPr="00FE0A73" w:rsidRDefault="00FE0A73" w:rsidP="00FE0A73">
            <w:pPr>
              <w:autoSpaceDE w:val="0"/>
              <w:autoSpaceDN w:val="0"/>
              <w:adjustRightInd w:val="0"/>
              <w:rPr>
                <w:rFonts w:cstheme="minorHAnsi"/>
                <w:color w:val="000000"/>
              </w:rPr>
            </w:pPr>
          </w:p>
          <w:p w14:paraId="3A4D432E" w14:textId="3005D1C8" w:rsidR="00FE0A73" w:rsidRPr="000953CF" w:rsidRDefault="00FE0A73" w:rsidP="00FE0A73">
            <w:pPr>
              <w:autoSpaceDE w:val="0"/>
              <w:autoSpaceDN w:val="0"/>
              <w:adjustRightInd w:val="0"/>
              <w:rPr>
                <w:rFonts w:cstheme="minorHAnsi"/>
                <w:color w:val="000000"/>
              </w:rPr>
            </w:pPr>
            <w:r w:rsidRPr="00FE0A73">
              <w:rPr>
                <w:rFonts w:cstheme="minorHAnsi"/>
                <w:color w:val="000000"/>
              </w:rPr>
              <w:t>Please add rows and list.</w:t>
            </w:r>
          </w:p>
        </w:tc>
        <w:tc>
          <w:tcPr>
            <w:tcW w:w="1279" w:type="dxa"/>
          </w:tcPr>
          <w:p w14:paraId="4117115B" w14:textId="77777777" w:rsidR="00FE0A73" w:rsidRPr="000953CF" w:rsidRDefault="00FE0A73" w:rsidP="002055B8">
            <w:pPr>
              <w:autoSpaceDE w:val="0"/>
              <w:autoSpaceDN w:val="0"/>
              <w:adjustRightInd w:val="0"/>
              <w:rPr>
                <w:rFonts w:cstheme="minorHAnsi"/>
                <w:color w:val="000000"/>
              </w:rPr>
            </w:pPr>
          </w:p>
        </w:tc>
        <w:tc>
          <w:tcPr>
            <w:tcW w:w="4336" w:type="dxa"/>
          </w:tcPr>
          <w:p w14:paraId="2D019B23" w14:textId="77777777" w:rsidR="00FE0A73" w:rsidRPr="000953CF" w:rsidRDefault="00FE0A73" w:rsidP="002055B8">
            <w:pPr>
              <w:jc w:val="center"/>
              <w:rPr>
                <w:rFonts w:cstheme="minorHAnsi"/>
              </w:rPr>
            </w:pPr>
          </w:p>
        </w:tc>
      </w:tr>
    </w:tbl>
    <w:p w14:paraId="79A11273" w14:textId="77777777" w:rsidR="001252A4" w:rsidRPr="000953CF" w:rsidRDefault="001252A4" w:rsidP="003E6853">
      <w:pPr>
        <w:autoSpaceDE w:val="0"/>
        <w:autoSpaceDN w:val="0"/>
        <w:adjustRightInd w:val="0"/>
        <w:spacing w:after="0" w:line="240" w:lineRule="auto"/>
        <w:rPr>
          <w:rFonts w:cstheme="minorHAnsi"/>
          <w:b/>
          <w:bCs/>
          <w:color w:val="000000"/>
        </w:rPr>
      </w:pPr>
    </w:p>
    <w:sectPr w:rsidR="001252A4" w:rsidRPr="000953CF" w:rsidSect="00347633">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1296" w:right="1296" w:bottom="1296" w:left="1296"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enault , Anice S" w:date="2024-07-29T13:58:00Z" w:initials="AC">
    <w:p w14:paraId="5A74B885" w14:textId="6E8476C5" w:rsidR="00003300" w:rsidRDefault="00003300" w:rsidP="00003300">
      <w:pPr>
        <w:pStyle w:val="CommentText"/>
      </w:pPr>
      <w:r>
        <w:rPr>
          <w:rStyle w:val="CommentReference"/>
        </w:rPr>
        <w:annotationRef/>
      </w:r>
      <w:r>
        <w:fldChar w:fldCharType="begin"/>
      </w:r>
      <w:r>
        <w:instrText>HYPERLINK "mailto:Elizabeth.C.Fernandez@hud.gov"</w:instrText>
      </w:r>
      <w:bookmarkStart w:id="2" w:name="_@_ADDE27F224F94BFF9EA45E82DC644457Z"/>
      <w:r>
        <w:fldChar w:fldCharType="separate"/>
      </w:r>
      <w:bookmarkEnd w:id="2"/>
      <w:r w:rsidRPr="00003300">
        <w:rPr>
          <w:rStyle w:val="Mention"/>
          <w:noProof/>
        </w:rPr>
        <w:t>@Fernandez, Elizabeth C</w:t>
      </w:r>
      <w:r>
        <w:fldChar w:fldCharType="end"/>
      </w:r>
      <w:r>
        <w:t xml:space="preserve"> is this language still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74B8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12A22E" w16cex:dateUtc="2024-07-29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74B885" w16cid:durableId="6912A2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4A0C7" w14:textId="77777777" w:rsidR="00C8731B" w:rsidRDefault="00C8731B" w:rsidP="00DB39DE">
      <w:pPr>
        <w:spacing w:after="0" w:line="240" w:lineRule="auto"/>
      </w:pPr>
      <w:r>
        <w:separator/>
      </w:r>
    </w:p>
  </w:endnote>
  <w:endnote w:type="continuationSeparator" w:id="0">
    <w:p w14:paraId="7CC99C61" w14:textId="77777777" w:rsidR="00C8731B" w:rsidRDefault="00C8731B" w:rsidP="00DB39DE">
      <w:pPr>
        <w:spacing w:after="0" w:line="240" w:lineRule="auto"/>
      </w:pPr>
      <w:r>
        <w:continuationSeparator/>
      </w:r>
    </w:p>
  </w:endnote>
  <w:endnote w:type="continuationNotice" w:id="1">
    <w:p w14:paraId="3D76A9A1" w14:textId="77777777" w:rsidR="00C8731B" w:rsidRDefault="00C87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6089" w14:textId="77777777" w:rsidR="00F95C59" w:rsidRDefault="00F95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569539972"/>
      <w:docPartObj>
        <w:docPartGallery w:val="Page Numbers (Bottom of Page)"/>
        <w:docPartUnique/>
      </w:docPartObj>
    </w:sdtPr>
    <w:sdtContent>
      <w:sdt>
        <w:sdtPr>
          <w:rPr>
            <w:rFonts w:ascii="Times New Roman" w:hAnsi="Times New Roman" w:cs="Times New Roman"/>
            <w:sz w:val="24"/>
            <w:szCs w:val="24"/>
          </w:rPr>
          <w:id w:val="-1760056798"/>
          <w:docPartObj>
            <w:docPartGallery w:val="Page Numbers (Top of Page)"/>
            <w:docPartUnique/>
          </w:docPartObj>
        </w:sdtPr>
        <w:sdtContent>
          <w:p w14:paraId="571F72AE" w14:textId="7C2B7777" w:rsidR="00DB39DE" w:rsidRPr="00DB39DE" w:rsidRDefault="00DB39DE" w:rsidP="00DB39DE">
            <w:pPr>
              <w:pStyle w:val="Footer"/>
              <w:jc w:val="center"/>
              <w:rPr>
                <w:rFonts w:ascii="Times New Roman" w:hAnsi="Times New Roman" w:cs="Times New Roman"/>
                <w:sz w:val="24"/>
                <w:szCs w:val="24"/>
              </w:rPr>
            </w:pPr>
            <w:r w:rsidRPr="00DB39DE">
              <w:rPr>
                <w:rFonts w:ascii="Times New Roman" w:hAnsi="Times New Roman" w:cs="Times New Roman"/>
                <w:sz w:val="24"/>
                <w:szCs w:val="24"/>
              </w:rPr>
              <w:t xml:space="preserve">Page </w:t>
            </w:r>
            <w:r w:rsidRPr="00DB39DE">
              <w:rPr>
                <w:rFonts w:ascii="Times New Roman" w:hAnsi="Times New Roman" w:cs="Times New Roman"/>
                <w:b/>
                <w:bCs/>
                <w:sz w:val="24"/>
                <w:szCs w:val="24"/>
              </w:rPr>
              <w:fldChar w:fldCharType="begin"/>
            </w:r>
            <w:r w:rsidRPr="00DB39DE">
              <w:rPr>
                <w:rFonts w:ascii="Times New Roman" w:hAnsi="Times New Roman" w:cs="Times New Roman"/>
                <w:b/>
                <w:bCs/>
                <w:sz w:val="24"/>
                <w:szCs w:val="24"/>
              </w:rPr>
              <w:instrText xml:space="preserve"> PAGE </w:instrText>
            </w:r>
            <w:r w:rsidRPr="00DB39DE">
              <w:rPr>
                <w:rFonts w:ascii="Times New Roman" w:hAnsi="Times New Roman" w:cs="Times New Roman"/>
                <w:b/>
                <w:bCs/>
                <w:sz w:val="24"/>
                <w:szCs w:val="24"/>
              </w:rPr>
              <w:fldChar w:fldCharType="separate"/>
            </w:r>
            <w:r>
              <w:rPr>
                <w:rFonts w:ascii="Times New Roman" w:hAnsi="Times New Roman" w:cs="Times New Roman"/>
                <w:b/>
                <w:bCs/>
                <w:sz w:val="24"/>
                <w:szCs w:val="24"/>
              </w:rPr>
              <w:t>1</w:t>
            </w:r>
            <w:r w:rsidRPr="00DB39DE">
              <w:rPr>
                <w:rFonts w:ascii="Times New Roman" w:hAnsi="Times New Roman" w:cs="Times New Roman"/>
                <w:b/>
                <w:bCs/>
                <w:sz w:val="24"/>
                <w:szCs w:val="24"/>
              </w:rPr>
              <w:fldChar w:fldCharType="end"/>
            </w:r>
            <w:r w:rsidRPr="00DB39DE">
              <w:rPr>
                <w:rFonts w:ascii="Times New Roman" w:hAnsi="Times New Roman" w:cs="Times New Roman"/>
                <w:sz w:val="24"/>
                <w:szCs w:val="24"/>
              </w:rPr>
              <w:t xml:space="preserve"> of </w:t>
            </w:r>
            <w:r w:rsidRPr="00DB39DE">
              <w:rPr>
                <w:rFonts w:ascii="Times New Roman" w:hAnsi="Times New Roman" w:cs="Times New Roman"/>
                <w:b/>
                <w:bCs/>
                <w:sz w:val="24"/>
                <w:szCs w:val="24"/>
              </w:rPr>
              <w:fldChar w:fldCharType="begin"/>
            </w:r>
            <w:r w:rsidRPr="00DB39DE">
              <w:rPr>
                <w:rFonts w:ascii="Times New Roman" w:hAnsi="Times New Roman" w:cs="Times New Roman"/>
                <w:b/>
                <w:bCs/>
                <w:sz w:val="24"/>
                <w:szCs w:val="24"/>
              </w:rPr>
              <w:instrText xml:space="preserve"> NUMPAGES  </w:instrText>
            </w:r>
            <w:r w:rsidRPr="00DB39DE">
              <w:rPr>
                <w:rFonts w:ascii="Times New Roman" w:hAnsi="Times New Roman" w:cs="Times New Roman"/>
                <w:b/>
                <w:bCs/>
                <w:sz w:val="24"/>
                <w:szCs w:val="24"/>
              </w:rPr>
              <w:fldChar w:fldCharType="separate"/>
            </w:r>
            <w:r>
              <w:rPr>
                <w:rFonts w:ascii="Times New Roman" w:hAnsi="Times New Roman" w:cs="Times New Roman"/>
                <w:b/>
                <w:bCs/>
                <w:sz w:val="24"/>
                <w:szCs w:val="24"/>
              </w:rPr>
              <w:t>4</w:t>
            </w:r>
            <w:r w:rsidRPr="00DB39DE">
              <w:rPr>
                <w:rFonts w:ascii="Times New Roman" w:hAnsi="Times New Roman" w:cs="Times New Roman"/>
                <w:b/>
                <w:bCs/>
                <w:sz w:val="24"/>
                <w:szCs w:val="24"/>
              </w:rPr>
              <w:fldChar w:fldCharType="end"/>
            </w:r>
            <w:r w:rsidR="00847C5D">
              <w:rPr>
                <w:rFonts w:ascii="Times New Roman" w:hAnsi="Times New Roman" w:cs="Times New Roman"/>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0983" w14:textId="7365F39F" w:rsidR="00DB39DE" w:rsidRPr="00DB39DE" w:rsidRDefault="00F95C59" w:rsidP="007A476D">
    <w:pPr>
      <w:pStyle w:val="Footer"/>
      <w:jc w:val="right"/>
      <w:rPr>
        <w:rFonts w:ascii="Times New Roman" w:hAnsi="Times New Roman" w:cs="Times New Roman"/>
        <w:sz w:val="24"/>
        <w:szCs w:val="24"/>
      </w:rPr>
    </w:pPr>
    <w:r>
      <w:rPr>
        <w:rFonts w:ascii="Times New Roman" w:hAnsi="Times New Roman" w:cs="Times New Roman"/>
        <w:sz w:val="24"/>
        <w:szCs w:val="24"/>
      </w:rPr>
      <w:t>7/26/24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7B5E" w14:textId="77777777" w:rsidR="00C8731B" w:rsidRDefault="00C8731B" w:rsidP="00DB39DE">
      <w:pPr>
        <w:spacing w:after="0" w:line="240" w:lineRule="auto"/>
      </w:pPr>
      <w:r>
        <w:separator/>
      </w:r>
    </w:p>
  </w:footnote>
  <w:footnote w:type="continuationSeparator" w:id="0">
    <w:p w14:paraId="1044D2BB" w14:textId="77777777" w:rsidR="00C8731B" w:rsidRDefault="00C8731B" w:rsidP="00DB39DE">
      <w:pPr>
        <w:spacing w:after="0" w:line="240" w:lineRule="auto"/>
      </w:pPr>
      <w:r>
        <w:continuationSeparator/>
      </w:r>
    </w:p>
  </w:footnote>
  <w:footnote w:type="continuationNotice" w:id="1">
    <w:p w14:paraId="4656F17E" w14:textId="77777777" w:rsidR="00C8731B" w:rsidRDefault="00C873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F757B" w14:textId="77777777" w:rsidR="00F95C59" w:rsidRDefault="00F95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A28E" w14:textId="77777777" w:rsidR="00DB39DE" w:rsidRDefault="00DB39DE" w:rsidP="00DB39D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D14D8" w14:textId="1E67EB89" w:rsidR="00DB39DE" w:rsidRPr="00B751F7" w:rsidRDefault="00DB39DE" w:rsidP="00DB39DE">
    <w:pPr>
      <w:pStyle w:val="Header"/>
      <w:jc w:val="center"/>
      <w:rPr>
        <w:rFonts w:cstheme="minorHAnsi"/>
        <w:sz w:val="36"/>
        <w:szCs w:val="36"/>
      </w:rPr>
    </w:pPr>
    <w:r w:rsidRPr="00B751F7">
      <w:rPr>
        <w:rFonts w:cstheme="minorHAnsi"/>
        <w:b/>
        <w:sz w:val="36"/>
        <w:szCs w:val="36"/>
      </w:rPr>
      <w:t>F</w:t>
    </w:r>
    <w:r w:rsidR="00505749">
      <w:rPr>
        <w:rFonts w:cstheme="minorHAnsi"/>
        <w:b/>
        <w:sz w:val="36"/>
        <w:szCs w:val="36"/>
      </w:rPr>
      <w:t xml:space="preserve">amily </w:t>
    </w:r>
    <w:r w:rsidRPr="00B751F7">
      <w:rPr>
        <w:rFonts w:cstheme="minorHAnsi"/>
        <w:b/>
        <w:sz w:val="36"/>
        <w:szCs w:val="36"/>
      </w:rPr>
      <w:t>S</w:t>
    </w:r>
    <w:r w:rsidR="00505749">
      <w:rPr>
        <w:rFonts w:cstheme="minorHAnsi"/>
        <w:b/>
        <w:sz w:val="36"/>
        <w:szCs w:val="36"/>
      </w:rPr>
      <w:t xml:space="preserve">elf </w:t>
    </w:r>
    <w:r w:rsidRPr="00B751F7">
      <w:rPr>
        <w:rFonts w:cstheme="minorHAnsi"/>
        <w:b/>
        <w:sz w:val="36"/>
        <w:szCs w:val="36"/>
      </w:rPr>
      <w:t>S</w:t>
    </w:r>
    <w:r w:rsidR="00505749">
      <w:rPr>
        <w:rFonts w:cstheme="minorHAnsi"/>
        <w:b/>
        <w:sz w:val="36"/>
        <w:szCs w:val="36"/>
      </w:rPr>
      <w:t>ufficiency</w:t>
    </w:r>
    <w:r w:rsidRPr="00B751F7">
      <w:rPr>
        <w:rFonts w:cstheme="minorHAnsi"/>
        <w:b/>
        <w:sz w:val="36"/>
        <w:szCs w:val="36"/>
      </w:rPr>
      <w:t xml:space="preserve"> Action Plan Review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3FF4"/>
    <w:multiLevelType w:val="hybridMultilevel"/>
    <w:tmpl w:val="737C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F0458"/>
    <w:multiLevelType w:val="hybridMultilevel"/>
    <w:tmpl w:val="AE50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A3596"/>
    <w:multiLevelType w:val="hybridMultilevel"/>
    <w:tmpl w:val="D5A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7217D"/>
    <w:multiLevelType w:val="hybridMultilevel"/>
    <w:tmpl w:val="4C6ACD02"/>
    <w:lvl w:ilvl="0" w:tplc="39D87E12">
      <w:start w:val="1"/>
      <w:numFmt w:val="upperLetter"/>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930528">
    <w:abstractNumId w:val="0"/>
  </w:num>
  <w:num w:numId="2" w16cid:durableId="1865433783">
    <w:abstractNumId w:val="2"/>
  </w:num>
  <w:num w:numId="3" w16cid:durableId="1834755679">
    <w:abstractNumId w:val="1"/>
  </w:num>
  <w:num w:numId="4" w16cid:durableId="5526909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ault , Anice S">
    <w15:presenceInfo w15:providerId="AD" w15:userId="S::anice.s.chenault@hud.gov::1d654045-5aa1-489d-9ef0-6e364e368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253A"/>
    <w:rsid w:val="00003300"/>
    <w:rsid w:val="00010772"/>
    <w:rsid w:val="0002162E"/>
    <w:rsid w:val="00027231"/>
    <w:rsid w:val="00034062"/>
    <w:rsid w:val="00042853"/>
    <w:rsid w:val="00055935"/>
    <w:rsid w:val="00057C21"/>
    <w:rsid w:val="00070329"/>
    <w:rsid w:val="00094D83"/>
    <w:rsid w:val="000953CF"/>
    <w:rsid w:val="00097B20"/>
    <w:rsid w:val="000A2363"/>
    <w:rsid w:val="000A23BE"/>
    <w:rsid w:val="000A440B"/>
    <w:rsid w:val="000C355B"/>
    <w:rsid w:val="000E30FB"/>
    <w:rsid w:val="001163CA"/>
    <w:rsid w:val="001252A4"/>
    <w:rsid w:val="00143487"/>
    <w:rsid w:val="00151620"/>
    <w:rsid w:val="0015253A"/>
    <w:rsid w:val="00155645"/>
    <w:rsid w:val="00157BF4"/>
    <w:rsid w:val="00163300"/>
    <w:rsid w:val="00166174"/>
    <w:rsid w:val="001760C7"/>
    <w:rsid w:val="00176565"/>
    <w:rsid w:val="00176743"/>
    <w:rsid w:val="00176A91"/>
    <w:rsid w:val="0019490D"/>
    <w:rsid w:val="001C6B7E"/>
    <w:rsid w:val="002006D9"/>
    <w:rsid w:val="002055B8"/>
    <w:rsid w:val="0021512C"/>
    <w:rsid w:val="0022105F"/>
    <w:rsid w:val="00223A0F"/>
    <w:rsid w:val="00233DAC"/>
    <w:rsid w:val="00242997"/>
    <w:rsid w:val="00265390"/>
    <w:rsid w:val="00281980"/>
    <w:rsid w:val="00293BA2"/>
    <w:rsid w:val="002A55EE"/>
    <w:rsid w:val="002C143D"/>
    <w:rsid w:val="002C233F"/>
    <w:rsid w:val="002C58B9"/>
    <w:rsid w:val="002C72B8"/>
    <w:rsid w:val="002E1CF8"/>
    <w:rsid w:val="002F0BB7"/>
    <w:rsid w:val="002F0E75"/>
    <w:rsid w:val="00312B0B"/>
    <w:rsid w:val="00316586"/>
    <w:rsid w:val="00320E37"/>
    <w:rsid w:val="00326089"/>
    <w:rsid w:val="003346BE"/>
    <w:rsid w:val="00337041"/>
    <w:rsid w:val="00347633"/>
    <w:rsid w:val="00365C0E"/>
    <w:rsid w:val="003757C3"/>
    <w:rsid w:val="003841C5"/>
    <w:rsid w:val="0039324B"/>
    <w:rsid w:val="003A1AC6"/>
    <w:rsid w:val="003C3769"/>
    <w:rsid w:val="003C666F"/>
    <w:rsid w:val="003D285A"/>
    <w:rsid w:val="003E4E97"/>
    <w:rsid w:val="003E5ADE"/>
    <w:rsid w:val="003E6853"/>
    <w:rsid w:val="004121BF"/>
    <w:rsid w:val="00422451"/>
    <w:rsid w:val="004301A4"/>
    <w:rsid w:val="00431B60"/>
    <w:rsid w:val="00433D7C"/>
    <w:rsid w:val="004354FB"/>
    <w:rsid w:val="00440EAD"/>
    <w:rsid w:val="00445BE1"/>
    <w:rsid w:val="004525DF"/>
    <w:rsid w:val="00465423"/>
    <w:rsid w:val="00475885"/>
    <w:rsid w:val="0047711D"/>
    <w:rsid w:val="004B1951"/>
    <w:rsid w:val="004D65BE"/>
    <w:rsid w:val="004E242B"/>
    <w:rsid w:val="004E73F7"/>
    <w:rsid w:val="00505749"/>
    <w:rsid w:val="00511947"/>
    <w:rsid w:val="00522A1A"/>
    <w:rsid w:val="00525B08"/>
    <w:rsid w:val="00532542"/>
    <w:rsid w:val="005621DE"/>
    <w:rsid w:val="005810BD"/>
    <w:rsid w:val="005938FE"/>
    <w:rsid w:val="00595A1B"/>
    <w:rsid w:val="005A5935"/>
    <w:rsid w:val="005B3B19"/>
    <w:rsid w:val="005C24D0"/>
    <w:rsid w:val="005C5814"/>
    <w:rsid w:val="00602E2C"/>
    <w:rsid w:val="0061067E"/>
    <w:rsid w:val="0064355C"/>
    <w:rsid w:val="0064417F"/>
    <w:rsid w:val="006603B8"/>
    <w:rsid w:val="00662489"/>
    <w:rsid w:val="00691357"/>
    <w:rsid w:val="006A4940"/>
    <w:rsid w:val="006A60D4"/>
    <w:rsid w:val="006B1E4A"/>
    <w:rsid w:val="006C4D41"/>
    <w:rsid w:val="006C7AC3"/>
    <w:rsid w:val="006D080C"/>
    <w:rsid w:val="006D6987"/>
    <w:rsid w:val="006E24B3"/>
    <w:rsid w:val="006F636B"/>
    <w:rsid w:val="0070462A"/>
    <w:rsid w:val="00711059"/>
    <w:rsid w:val="0072307C"/>
    <w:rsid w:val="00726969"/>
    <w:rsid w:val="00732F0E"/>
    <w:rsid w:val="00733DE0"/>
    <w:rsid w:val="00782DBC"/>
    <w:rsid w:val="007831FE"/>
    <w:rsid w:val="00796838"/>
    <w:rsid w:val="007A476D"/>
    <w:rsid w:val="007B41C3"/>
    <w:rsid w:val="007C5CA3"/>
    <w:rsid w:val="007E1F4E"/>
    <w:rsid w:val="007E510D"/>
    <w:rsid w:val="007E517D"/>
    <w:rsid w:val="00817F9D"/>
    <w:rsid w:val="00822EE3"/>
    <w:rsid w:val="00827C8F"/>
    <w:rsid w:val="00847C5D"/>
    <w:rsid w:val="00856D8F"/>
    <w:rsid w:val="008940A2"/>
    <w:rsid w:val="008A0240"/>
    <w:rsid w:val="008A7AC0"/>
    <w:rsid w:val="008D2D1F"/>
    <w:rsid w:val="008D781F"/>
    <w:rsid w:val="008F1F3C"/>
    <w:rsid w:val="0090137D"/>
    <w:rsid w:val="00930D43"/>
    <w:rsid w:val="009340B6"/>
    <w:rsid w:val="00936351"/>
    <w:rsid w:val="009419B2"/>
    <w:rsid w:val="009456A2"/>
    <w:rsid w:val="00950B0B"/>
    <w:rsid w:val="00954BC1"/>
    <w:rsid w:val="009653C6"/>
    <w:rsid w:val="00983015"/>
    <w:rsid w:val="00991D18"/>
    <w:rsid w:val="009A0B3C"/>
    <w:rsid w:val="009A517E"/>
    <w:rsid w:val="009C4AF0"/>
    <w:rsid w:val="009C4D5C"/>
    <w:rsid w:val="009D759C"/>
    <w:rsid w:val="00A2086E"/>
    <w:rsid w:val="00A8656D"/>
    <w:rsid w:val="00A87807"/>
    <w:rsid w:val="00AA23F6"/>
    <w:rsid w:val="00AB2D87"/>
    <w:rsid w:val="00AE457A"/>
    <w:rsid w:val="00B11468"/>
    <w:rsid w:val="00B234D7"/>
    <w:rsid w:val="00B319FA"/>
    <w:rsid w:val="00B45E44"/>
    <w:rsid w:val="00B751F7"/>
    <w:rsid w:val="00B77479"/>
    <w:rsid w:val="00BB56DE"/>
    <w:rsid w:val="00BC3303"/>
    <w:rsid w:val="00BF0E12"/>
    <w:rsid w:val="00C12BB2"/>
    <w:rsid w:val="00C14118"/>
    <w:rsid w:val="00C324BD"/>
    <w:rsid w:val="00C37C08"/>
    <w:rsid w:val="00C41F09"/>
    <w:rsid w:val="00C459BF"/>
    <w:rsid w:val="00C55117"/>
    <w:rsid w:val="00C63CFD"/>
    <w:rsid w:val="00C8731B"/>
    <w:rsid w:val="00CB1DDA"/>
    <w:rsid w:val="00CB2D43"/>
    <w:rsid w:val="00CE4DFC"/>
    <w:rsid w:val="00CE73BA"/>
    <w:rsid w:val="00CF570C"/>
    <w:rsid w:val="00CF66D7"/>
    <w:rsid w:val="00D01D7D"/>
    <w:rsid w:val="00D03D60"/>
    <w:rsid w:val="00D06091"/>
    <w:rsid w:val="00D27C52"/>
    <w:rsid w:val="00D31C8E"/>
    <w:rsid w:val="00D45D6E"/>
    <w:rsid w:val="00D558F0"/>
    <w:rsid w:val="00D71CC1"/>
    <w:rsid w:val="00D74AB5"/>
    <w:rsid w:val="00D76FD8"/>
    <w:rsid w:val="00D816E3"/>
    <w:rsid w:val="00D848B0"/>
    <w:rsid w:val="00D904A0"/>
    <w:rsid w:val="00DA3626"/>
    <w:rsid w:val="00DA4B88"/>
    <w:rsid w:val="00DB05AA"/>
    <w:rsid w:val="00DB39DE"/>
    <w:rsid w:val="00DD4DF8"/>
    <w:rsid w:val="00DE070F"/>
    <w:rsid w:val="00DF28BC"/>
    <w:rsid w:val="00E136CF"/>
    <w:rsid w:val="00E277EC"/>
    <w:rsid w:val="00E613D7"/>
    <w:rsid w:val="00E65714"/>
    <w:rsid w:val="00E97668"/>
    <w:rsid w:val="00EA69F6"/>
    <w:rsid w:val="00ED6911"/>
    <w:rsid w:val="00EE2F26"/>
    <w:rsid w:val="00EE695F"/>
    <w:rsid w:val="00F00D90"/>
    <w:rsid w:val="00F0384C"/>
    <w:rsid w:val="00F26480"/>
    <w:rsid w:val="00F50B85"/>
    <w:rsid w:val="00F54849"/>
    <w:rsid w:val="00F558D0"/>
    <w:rsid w:val="00F60629"/>
    <w:rsid w:val="00F87014"/>
    <w:rsid w:val="00F95C59"/>
    <w:rsid w:val="00F95F5A"/>
    <w:rsid w:val="00F96F99"/>
    <w:rsid w:val="00FB674B"/>
    <w:rsid w:val="00FE0A73"/>
    <w:rsid w:val="00FE1360"/>
    <w:rsid w:val="00FE588A"/>
    <w:rsid w:val="00FE7D7E"/>
    <w:rsid w:val="00FF4B3C"/>
    <w:rsid w:val="00FF6E1E"/>
    <w:rsid w:val="00FF7579"/>
    <w:rsid w:val="111C5416"/>
    <w:rsid w:val="3020D50B"/>
    <w:rsid w:val="63CDC07F"/>
    <w:rsid w:val="727B7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4B2C777"/>
  <w15:docId w15:val="{17B484D7-DF5B-4957-B7D2-BC9C3D92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80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31B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6F99"/>
    <w:pPr>
      <w:ind w:left="720"/>
      <w:contextualSpacing/>
    </w:pPr>
  </w:style>
  <w:style w:type="paragraph" w:styleId="Header">
    <w:name w:val="header"/>
    <w:basedOn w:val="Normal"/>
    <w:link w:val="HeaderChar"/>
    <w:uiPriority w:val="99"/>
    <w:unhideWhenUsed/>
    <w:rsid w:val="00DB3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DE"/>
  </w:style>
  <w:style w:type="paragraph" w:styleId="Footer">
    <w:name w:val="footer"/>
    <w:basedOn w:val="Normal"/>
    <w:link w:val="FooterChar"/>
    <w:uiPriority w:val="99"/>
    <w:unhideWhenUsed/>
    <w:rsid w:val="00DB3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DE"/>
  </w:style>
  <w:style w:type="character" w:styleId="Hyperlink">
    <w:name w:val="Hyperlink"/>
    <w:basedOn w:val="DefaultParagraphFont"/>
    <w:uiPriority w:val="99"/>
    <w:unhideWhenUsed/>
    <w:rsid w:val="005810BD"/>
    <w:rPr>
      <w:color w:val="0563C1" w:themeColor="hyperlink"/>
      <w:u w:val="single"/>
    </w:rPr>
  </w:style>
  <w:style w:type="character" w:styleId="UnresolvedMention">
    <w:name w:val="Unresolved Mention"/>
    <w:basedOn w:val="DefaultParagraphFont"/>
    <w:uiPriority w:val="99"/>
    <w:unhideWhenUsed/>
    <w:rsid w:val="005810BD"/>
    <w:rPr>
      <w:color w:val="808080"/>
      <w:shd w:val="clear" w:color="auto" w:fill="E6E6E6"/>
    </w:rPr>
  </w:style>
  <w:style w:type="character" w:styleId="FollowedHyperlink">
    <w:name w:val="FollowedHyperlink"/>
    <w:basedOn w:val="DefaultParagraphFont"/>
    <w:uiPriority w:val="99"/>
    <w:semiHidden/>
    <w:unhideWhenUsed/>
    <w:rsid w:val="005810BD"/>
    <w:rPr>
      <w:color w:val="954F72" w:themeColor="followedHyperlink"/>
      <w:u w:val="single"/>
    </w:rPr>
  </w:style>
  <w:style w:type="paragraph" w:styleId="BalloonText">
    <w:name w:val="Balloon Text"/>
    <w:basedOn w:val="Normal"/>
    <w:link w:val="BalloonTextChar"/>
    <w:uiPriority w:val="99"/>
    <w:semiHidden/>
    <w:unhideWhenUsed/>
    <w:rsid w:val="00C1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B2"/>
    <w:rPr>
      <w:rFonts w:ascii="Segoe UI" w:hAnsi="Segoe UI" w:cs="Segoe UI"/>
      <w:sz w:val="18"/>
      <w:szCs w:val="18"/>
    </w:rPr>
  </w:style>
  <w:style w:type="character" w:styleId="CommentReference">
    <w:name w:val="annotation reference"/>
    <w:basedOn w:val="DefaultParagraphFont"/>
    <w:uiPriority w:val="99"/>
    <w:semiHidden/>
    <w:unhideWhenUsed/>
    <w:rsid w:val="00C12BB2"/>
    <w:rPr>
      <w:sz w:val="16"/>
      <w:szCs w:val="16"/>
    </w:rPr>
  </w:style>
  <w:style w:type="paragraph" w:styleId="CommentText">
    <w:name w:val="annotation text"/>
    <w:basedOn w:val="Normal"/>
    <w:link w:val="CommentTextChar"/>
    <w:uiPriority w:val="99"/>
    <w:unhideWhenUsed/>
    <w:rsid w:val="00C12BB2"/>
    <w:pPr>
      <w:spacing w:line="240" w:lineRule="auto"/>
    </w:pPr>
    <w:rPr>
      <w:sz w:val="20"/>
      <w:szCs w:val="20"/>
    </w:rPr>
  </w:style>
  <w:style w:type="character" w:customStyle="1" w:styleId="CommentTextChar">
    <w:name w:val="Comment Text Char"/>
    <w:basedOn w:val="DefaultParagraphFont"/>
    <w:link w:val="CommentText"/>
    <w:uiPriority w:val="99"/>
    <w:rsid w:val="00C12BB2"/>
    <w:rPr>
      <w:sz w:val="20"/>
      <w:szCs w:val="20"/>
    </w:rPr>
  </w:style>
  <w:style w:type="paragraph" w:styleId="CommentSubject">
    <w:name w:val="annotation subject"/>
    <w:basedOn w:val="CommentText"/>
    <w:next w:val="CommentText"/>
    <w:link w:val="CommentSubjectChar"/>
    <w:uiPriority w:val="99"/>
    <w:semiHidden/>
    <w:unhideWhenUsed/>
    <w:rsid w:val="00C12BB2"/>
    <w:rPr>
      <w:b/>
      <w:bCs/>
    </w:rPr>
  </w:style>
  <w:style w:type="character" w:customStyle="1" w:styleId="CommentSubjectChar">
    <w:name w:val="Comment Subject Char"/>
    <w:basedOn w:val="CommentTextChar"/>
    <w:link w:val="CommentSubject"/>
    <w:uiPriority w:val="99"/>
    <w:semiHidden/>
    <w:rsid w:val="00C12BB2"/>
    <w:rPr>
      <w:b/>
      <w:bCs/>
      <w:sz w:val="20"/>
      <w:szCs w:val="20"/>
    </w:rPr>
  </w:style>
  <w:style w:type="paragraph" w:styleId="Revision">
    <w:name w:val="Revision"/>
    <w:hidden/>
    <w:uiPriority w:val="99"/>
    <w:semiHidden/>
    <w:rsid w:val="0047711D"/>
    <w:pPr>
      <w:spacing w:after="0" w:line="240" w:lineRule="auto"/>
    </w:pPr>
  </w:style>
  <w:style w:type="character" w:styleId="Mention">
    <w:name w:val="Mention"/>
    <w:basedOn w:val="DefaultParagraphFont"/>
    <w:uiPriority w:val="99"/>
    <w:unhideWhenUsed/>
    <w:rsid w:val="003D28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663791">
      <w:bodyDiv w:val="1"/>
      <w:marLeft w:val="0"/>
      <w:marRight w:val="0"/>
      <w:marTop w:val="0"/>
      <w:marBottom w:val="0"/>
      <w:divBdr>
        <w:top w:val="none" w:sz="0" w:space="0" w:color="auto"/>
        <w:left w:val="none" w:sz="0" w:space="0" w:color="auto"/>
        <w:bottom w:val="none" w:sz="0" w:space="0" w:color="auto"/>
        <w:right w:val="none" w:sz="0" w:space="0" w:color="auto"/>
      </w:divBdr>
    </w:div>
    <w:div w:id="1491093172">
      <w:bodyDiv w:val="1"/>
      <w:marLeft w:val="0"/>
      <w:marRight w:val="0"/>
      <w:marTop w:val="0"/>
      <w:marBottom w:val="0"/>
      <w:divBdr>
        <w:top w:val="none" w:sz="0" w:space="0" w:color="auto"/>
        <w:left w:val="none" w:sz="0" w:space="0" w:color="auto"/>
        <w:bottom w:val="none" w:sz="0" w:space="0" w:color="auto"/>
        <w:right w:val="none" w:sz="0" w:space="0" w:color="auto"/>
      </w:divBdr>
    </w:div>
    <w:div w:id="156159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AFSSActionPlans@hud.gov"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hud.gov/program_offices/public_indian_housing/programs/hcv/fs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exchange.info/programs/fs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hyperlink" Target="https://www.ecfr.gov/cgi-bin/text-idx?SID=1b9759b47a04f2db171023539ddf5e4c&amp;mc=true&amp;node=pt24.4.984&amp;rgn=div5"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33941B7-AD08-4277-ACB9-5B0328C08A07}">
    <t:Anchor>
      <t:Comment id="1762828846"/>
    </t:Anchor>
    <t:History>
      <t:Event id="{DE22ADEB-D74F-4330-8DF9-51E7C5B318E7}" time="2024-07-29T17:58:24.241Z">
        <t:Attribution userId="S::anice.s.chenault@hud.gov::1d654045-5aa1-489d-9ef0-6e364e368f6b" userProvider="AD" userName="Chenault , Anice S"/>
        <t:Anchor>
          <t:Comment id="1762828846"/>
        </t:Anchor>
        <t:Create/>
      </t:Event>
      <t:Event id="{64D49C2C-0917-4864-9550-D0D4E37B8EDA}" time="2024-07-29T17:58:24.241Z">
        <t:Attribution userId="S::anice.s.chenault@hud.gov::1d654045-5aa1-489d-9ef0-6e364e368f6b" userProvider="AD" userName="Chenault , Anice S"/>
        <t:Anchor>
          <t:Comment id="1762828846"/>
        </t:Anchor>
        <t:Assign userId="S::Elizabeth.C.Fernandez@hud.gov::40b57e89-d846-4ad2-8062-23723c205eab" userProvider="AD" userName="Fernandez, Elizabeth C"/>
      </t:Event>
      <t:Event id="{62B658EC-BC2B-48B1-B2A8-6EFAE2EF4964}" time="2024-07-29T17:58:24.241Z">
        <t:Attribution userId="S::anice.s.chenault@hud.gov::1d654045-5aa1-489d-9ef0-6e364e368f6b" userProvider="AD" userName="Chenault , Anice S"/>
        <t:Anchor>
          <t:Comment id="1762828846"/>
        </t:Anchor>
        <t:SetTitle title="@Fernandez, Elizabeth C is this language still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7b6a80-5334-4435-87fb-6911c318b80a">
      <Terms xmlns="http://schemas.microsoft.com/office/infopath/2007/PartnerControls"/>
    </lcf76f155ced4ddcb4097134ff3c332f>
    <TaxCatchAll xmlns="6588b909-5e7d-4160-95a5-4832f51a3b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1B9F1B817BA64B8D3100E950BB0F31" ma:contentTypeVersion="17" ma:contentTypeDescription="Create a new document." ma:contentTypeScope="" ma:versionID="c2985e93766621fd4016965f5089a38e">
  <xsd:schema xmlns:xsd="http://www.w3.org/2001/XMLSchema" xmlns:xs="http://www.w3.org/2001/XMLSchema" xmlns:p="http://schemas.microsoft.com/office/2006/metadata/properties" xmlns:ns2="877b6a80-5334-4435-87fb-6911c318b80a" xmlns:ns3="6588b909-5e7d-4160-95a5-4832f51a3bb2" targetNamespace="http://schemas.microsoft.com/office/2006/metadata/properties" ma:root="true" ma:fieldsID="c5d06254ef92dee37471e0c37c116cc0" ns2:_="" ns3:_="">
    <xsd:import namespace="877b6a80-5334-4435-87fb-6911c318b80a"/>
    <xsd:import namespace="6588b909-5e7d-4160-95a5-4832f51a3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6a80-5334-4435-87fb-6911c318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8b909-5e7d-4160-95a5-4832f51a3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437888-b0bd-4a7b-8114-dd55509b359c}" ma:internalName="TaxCatchAll" ma:showField="CatchAllData" ma:web="6588b909-5e7d-4160-95a5-4832f51a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970C7-2915-47AB-A206-52DBCA420027}">
  <ds:schemaRefs>
    <ds:schemaRef ds:uri="http://schemas.microsoft.com/sharepoint/v3/contenttype/forms"/>
  </ds:schemaRefs>
</ds:datastoreItem>
</file>

<file path=customXml/itemProps2.xml><?xml version="1.0" encoding="utf-8"?>
<ds:datastoreItem xmlns:ds="http://schemas.openxmlformats.org/officeDocument/2006/customXml" ds:itemID="{2772F022-0740-4B91-B9A9-0348BDE16613}">
  <ds:schemaRefs>
    <ds:schemaRef ds:uri="http://schemas.microsoft.com/office/2006/metadata/properties"/>
    <ds:schemaRef ds:uri="http://schemas.microsoft.com/office/infopath/2007/PartnerControls"/>
    <ds:schemaRef ds:uri="877b6a80-5334-4435-87fb-6911c318b80a"/>
    <ds:schemaRef ds:uri="6588b909-5e7d-4160-95a5-4832f51a3bb2"/>
  </ds:schemaRefs>
</ds:datastoreItem>
</file>

<file path=customXml/itemProps3.xml><?xml version="1.0" encoding="utf-8"?>
<ds:datastoreItem xmlns:ds="http://schemas.openxmlformats.org/officeDocument/2006/customXml" ds:itemID="{D66AEDE0-5B63-435A-A796-81A9877F6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6a80-5334-4435-87fb-6911c318b80a"/>
    <ds:schemaRef ds:uri="6588b909-5e7d-4160-95a5-4832f51a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10</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Charles</dc:creator>
  <cp:keywords/>
  <dc:description/>
  <cp:lastModifiedBy>Chenault , Anice S</cp:lastModifiedBy>
  <cp:revision>10</cp:revision>
  <dcterms:created xsi:type="dcterms:W3CDTF">2024-07-17T00:38:00Z</dcterms:created>
  <dcterms:modified xsi:type="dcterms:W3CDTF">2024-08-21T23:07:00Z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0x0101002F1B9F1B817BA64B8D3100E950BB0F31</vt:lpwstr>
  </property>
  <property fmtid="{D5CDD505-2E9C-101B-9397-08002B2CF9AE}" pid="3" name="MediaServiceImageTags">
    <vt:lpwstr/>
  </property>
</Properties>
</file>